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2A" w:rsidRDefault="0050792A" w:rsidP="00E05AAE">
      <w:pPr>
        <w:pStyle w:val="Title"/>
        <w:rPr>
          <w:rFonts w:ascii="Cambria" w:eastAsia="Batang" w:hAnsi="Cambri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0792A" w:rsidRPr="0047215A" w:rsidTr="00E146B0">
        <w:trPr>
          <w:trHeight w:val="24"/>
        </w:trPr>
        <w:tc>
          <w:tcPr>
            <w:tcW w:w="8820" w:type="dxa"/>
            <w:tcBorders>
              <w:top w:val="thinThickSmallGap" w:sz="12" w:space="0" w:color="auto"/>
              <w:left w:val="thinThickSmallGap" w:sz="12" w:space="0" w:color="auto"/>
              <w:bottom w:val="thinThickSmallGap" w:sz="12" w:space="0" w:color="auto"/>
              <w:right w:val="thinThickSmallGap" w:sz="12" w:space="0" w:color="auto"/>
            </w:tcBorders>
          </w:tcPr>
          <w:p w:rsidR="005D34B1" w:rsidRPr="00B204F1" w:rsidRDefault="005D34B1" w:rsidP="0047215A">
            <w:pPr>
              <w:pStyle w:val="Title"/>
              <w:rPr>
                <w:rFonts w:ascii="Cambria" w:eastAsia="Batang" w:hAnsi="Cambria"/>
                <w:bCs w:val="0"/>
                <w:kern w:val="0"/>
                <w:sz w:val="24"/>
                <w:szCs w:val="24"/>
              </w:rPr>
            </w:pPr>
            <w:r w:rsidRPr="00B204F1">
              <w:rPr>
                <w:rFonts w:ascii="Cambria" w:eastAsia="Batang" w:hAnsi="Cambria"/>
                <w:bCs w:val="0"/>
                <w:kern w:val="0"/>
                <w:sz w:val="24"/>
                <w:szCs w:val="24"/>
              </w:rPr>
              <w:t>DePaul University</w:t>
            </w:r>
          </w:p>
          <w:p w:rsidR="005D34B1" w:rsidRPr="00B204F1" w:rsidRDefault="002A3FE9" w:rsidP="0047215A">
            <w:pPr>
              <w:pStyle w:val="Title"/>
              <w:rPr>
                <w:rFonts w:ascii="Cambria" w:eastAsia="Batang" w:hAnsi="Cambria"/>
                <w:bCs w:val="0"/>
                <w:kern w:val="0"/>
                <w:sz w:val="24"/>
                <w:szCs w:val="24"/>
              </w:rPr>
            </w:pPr>
            <w:r>
              <w:rPr>
                <w:rFonts w:ascii="Cambria" w:eastAsia="Batang" w:hAnsi="Cambria"/>
                <w:bCs w:val="0"/>
                <w:kern w:val="0"/>
                <w:sz w:val="24"/>
                <w:szCs w:val="24"/>
              </w:rPr>
              <w:t>Winter</w:t>
            </w:r>
            <w:r w:rsidR="006E2F87">
              <w:rPr>
                <w:rFonts w:ascii="Cambria" w:eastAsia="Batang" w:hAnsi="Cambria"/>
                <w:bCs w:val="0"/>
                <w:kern w:val="0"/>
                <w:sz w:val="24"/>
                <w:szCs w:val="24"/>
              </w:rPr>
              <w:t xml:space="preserve"> Quarter </w:t>
            </w:r>
            <w:r>
              <w:rPr>
                <w:rFonts w:ascii="Cambria" w:eastAsia="Batang" w:hAnsi="Cambria"/>
                <w:bCs w:val="0"/>
                <w:kern w:val="0"/>
                <w:sz w:val="24"/>
                <w:szCs w:val="24"/>
              </w:rPr>
              <w:t>2017</w:t>
            </w:r>
            <w:r w:rsidR="005B26A0">
              <w:rPr>
                <w:rFonts w:ascii="Cambria" w:eastAsia="Batang" w:hAnsi="Cambria"/>
                <w:bCs w:val="0"/>
                <w:kern w:val="0"/>
                <w:sz w:val="24"/>
                <w:szCs w:val="24"/>
              </w:rPr>
              <w:t xml:space="preserve"> </w:t>
            </w:r>
            <w:r w:rsidR="006E2F87">
              <w:rPr>
                <w:rFonts w:ascii="Cambria" w:eastAsia="Batang" w:hAnsi="Cambria"/>
                <w:bCs w:val="0"/>
                <w:kern w:val="0"/>
                <w:sz w:val="24"/>
                <w:szCs w:val="24"/>
              </w:rPr>
              <w:t xml:space="preserve">– </w:t>
            </w:r>
            <w:r>
              <w:rPr>
                <w:rFonts w:ascii="Cambria" w:eastAsia="Batang" w:hAnsi="Cambria"/>
                <w:bCs w:val="0"/>
                <w:kern w:val="0"/>
                <w:sz w:val="24"/>
                <w:szCs w:val="24"/>
              </w:rPr>
              <w:t>2018</w:t>
            </w:r>
          </w:p>
          <w:p w:rsidR="005D34B1" w:rsidRPr="00B204F1" w:rsidRDefault="000719F7" w:rsidP="0047215A">
            <w:pPr>
              <w:pStyle w:val="Title"/>
              <w:rPr>
                <w:rFonts w:ascii="Cambria" w:eastAsia="Batang" w:hAnsi="Cambria"/>
                <w:bCs w:val="0"/>
                <w:kern w:val="0"/>
                <w:sz w:val="24"/>
                <w:szCs w:val="24"/>
              </w:rPr>
            </w:pPr>
            <w:r>
              <w:rPr>
                <w:rFonts w:ascii="Cambria" w:eastAsia="Batang" w:hAnsi="Cambria"/>
                <w:bCs w:val="0"/>
                <w:kern w:val="0"/>
                <w:sz w:val="24"/>
                <w:szCs w:val="24"/>
              </w:rPr>
              <w:t>DC 100</w:t>
            </w:r>
            <w:r w:rsidR="005D34B1" w:rsidRPr="00B204F1">
              <w:rPr>
                <w:rFonts w:ascii="Cambria" w:eastAsia="Batang" w:hAnsi="Cambria"/>
                <w:bCs w:val="0"/>
                <w:kern w:val="0"/>
                <w:sz w:val="24"/>
                <w:szCs w:val="24"/>
              </w:rPr>
              <w:t xml:space="preserve"> – </w:t>
            </w:r>
            <w:r>
              <w:rPr>
                <w:rFonts w:ascii="Cambria" w:eastAsia="Batang" w:hAnsi="Cambria"/>
                <w:bCs w:val="0"/>
                <w:kern w:val="0"/>
                <w:sz w:val="24"/>
                <w:szCs w:val="24"/>
              </w:rPr>
              <w:t>Introduction to Cinema: The Art of Making Movies</w:t>
            </w:r>
          </w:p>
          <w:p w:rsidR="00B74D4D" w:rsidRPr="00B204F1" w:rsidRDefault="00B74D4D" w:rsidP="0047215A">
            <w:pPr>
              <w:pStyle w:val="Title"/>
              <w:rPr>
                <w:rFonts w:ascii="Cambria" w:eastAsia="Batang" w:hAnsi="Cambria"/>
                <w:bCs w:val="0"/>
                <w:kern w:val="0"/>
                <w:sz w:val="24"/>
                <w:szCs w:val="24"/>
              </w:rPr>
            </w:pPr>
            <w:r w:rsidRPr="00B204F1">
              <w:rPr>
                <w:rFonts w:ascii="Cambria" w:eastAsia="Batang" w:hAnsi="Cambria"/>
                <w:sz w:val="24"/>
                <w:szCs w:val="24"/>
              </w:rPr>
              <w:t xml:space="preserve">Section: </w:t>
            </w:r>
            <w:r w:rsidR="005F73E9">
              <w:rPr>
                <w:rFonts w:ascii="Cambria" w:eastAsia="Batang" w:hAnsi="Cambria"/>
                <w:sz w:val="24"/>
                <w:szCs w:val="24"/>
              </w:rPr>
              <w:t>202</w:t>
            </w:r>
            <w:r w:rsidR="00F37A82">
              <w:rPr>
                <w:rFonts w:ascii="Cambria" w:eastAsia="Batang" w:hAnsi="Cambria"/>
                <w:sz w:val="24"/>
                <w:szCs w:val="24"/>
              </w:rPr>
              <w:t>&amp;</w:t>
            </w:r>
            <w:r w:rsidR="005F73E9">
              <w:rPr>
                <w:rFonts w:ascii="Cambria" w:eastAsia="Batang" w:hAnsi="Cambria"/>
                <w:sz w:val="24"/>
                <w:szCs w:val="24"/>
              </w:rPr>
              <w:t>2</w:t>
            </w:r>
            <w:r w:rsidR="006E2F87">
              <w:rPr>
                <w:rFonts w:ascii="Cambria" w:eastAsia="Batang" w:hAnsi="Cambria"/>
                <w:sz w:val="24"/>
                <w:szCs w:val="24"/>
              </w:rPr>
              <w:t>11</w:t>
            </w:r>
          </w:p>
          <w:p w:rsidR="006E2F87" w:rsidRDefault="004A623D" w:rsidP="005F73E9">
            <w:pPr>
              <w:widowControl w:val="0"/>
              <w:jc w:val="center"/>
              <w:rPr>
                <w:rFonts w:ascii="Cambria" w:eastAsia="Batang" w:hAnsi="Cambria"/>
                <w:b/>
                <w:bCs/>
                <w:sz w:val="24"/>
                <w:szCs w:val="24"/>
              </w:rPr>
            </w:pPr>
            <w:r w:rsidRPr="00B204F1">
              <w:rPr>
                <w:rFonts w:ascii="Cambria" w:eastAsia="Batang" w:hAnsi="Cambria"/>
                <w:b/>
                <w:bCs/>
                <w:sz w:val="24"/>
                <w:szCs w:val="24"/>
              </w:rPr>
              <w:t>Class L</w:t>
            </w:r>
            <w:r w:rsidR="005D34B1" w:rsidRPr="00B204F1">
              <w:rPr>
                <w:rFonts w:ascii="Cambria" w:eastAsia="Batang" w:hAnsi="Cambria"/>
                <w:b/>
                <w:bCs/>
                <w:sz w:val="24"/>
                <w:szCs w:val="24"/>
              </w:rPr>
              <w:t>ocation:</w:t>
            </w:r>
            <w:r w:rsidR="006E2F87">
              <w:rPr>
                <w:rFonts w:ascii="Cambria" w:eastAsia="Batang" w:hAnsi="Cambria"/>
                <w:b/>
                <w:bCs/>
                <w:sz w:val="24"/>
                <w:szCs w:val="24"/>
              </w:rPr>
              <w:t xml:space="preserve"> </w:t>
            </w:r>
            <w:r w:rsidR="005F73E9" w:rsidRPr="005F73E9">
              <w:rPr>
                <w:rFonts w:ascii="Cambria" w:eastAsia="Batang" w:hAnsi="Cambria"/>
                <w:b/>
                <w:bCs/>
                <w:sz w:val="24"/>
                <w:szCs w:val="24"/>
              </w:rPr>
              <w:t>Lincoln Park Campus Student Center, Room 330</w:t>
            </w:r>
          </w:p>
          <w:p w:rsidR="00B74D4D" w:rsidRPr="008D253C" w:rsidRDefault="00B74D4D" w:rsidP="006E2F87">
            <w:pPr>
              <w:widowControl w:val="0"/>
              <w:jc w:val="center"/>
              <w:rPr>
                <w:rFonts w:ascii="Cambria" w:eastAsia="Batang" w:hAnsi="Cambria"/>
                <w:sz w:val="22"/>
              </w:rPr>
            </w:pPr>
            <w:r w:rsidRPr="00B204F1">
              <w:rPr>
                <w:rFonts w:ascii="Cambria" w:eastAsia="Batang" w:hAnsi="Cambria"/>
                <w:b/>
                <w:bCs/>
                <w:sz w:val="24"/>
                <w:szCs w:val="24"/>
              </w:rPr>
              <w:t>Class Ti</w:t>
            </w:r>
            <w:r w:rsidR="000719F7">
              <w:rPr>
                <w:rFonts w:ascii="Cambria" w:eastAsia="Batang" w:hAnsi="Cambria"/>
                <w:b/>
                <w:bCs/>
                <w:sz w:val="24"/>
                <w:szCs w:val="24"/>
              </w:rPr>
              <w:t>mes:</w:t>
            </w:r>
            <w:r w:rsidR="00804646">
              <w:rPr>
                <w:rFonts w:ascii="Cambria" w:eastAsia="Batang" w:hAnsi="Cambria"/>
                <w:b/>
                <w:bCs/>
                <w:sz w:val="24"/>
                <w:szCs w:val="24"/>
              </w:rPr>
              <w:t xml:space="preserve"> Wednesdays</w:t>
            </w:r>
            <w:r w:rsidR="005F73E9">
              <w:rPr>
                <w:rFonts w:ascii="Cambria" w:eastAsia="Batang" w:hAnsi="Cambria"/>
                <w:b/>
                <w:bCs/>
                <w:sz w:val="24"/>
                <w:szCs w:val="24"/>
              </w:rPr>
              <w:t>, 1:00 PM - 4:15</w:t>
            </w:r>
            <w:r w:rsidR="000719F7">
              <w:rPr>
                <w:rFonts w:ascii="Cambria" w:eastAsia="Batang" w:hAnsi="Cambria"/>
                <w:b/>
                <w:bCs/>
                <w:sz w:val="24"/>
                <w:szCs w:val="24"/>
              </w:rPr>
              <w:t>P</w:t>
            </w:r>
            <w:r w:rsidR="00C30172">
              <w:rPr>
                <w:rFonts w:ascii="Cambria" w:eastAsia="Batang" w:hAnsi="Cambria"/>
                <w:b/>
                <w:bCs/>
                <w:sz w:val="24"/>
                <w:szCs w:val="24"/>
              </w:rPr>
              <w:t>M</w:t>
            </w:r>
          </w:p>
        </w:tc>
      </w:tr>
    </w:tbl>
    <w:p w:rsidR="0050792A" w:rsidRPr="00650277" w:rsidRDefault="0050792A">
      <w:pPr>
        <w:widowControl w:val="0"/>
        <w:jc w:val="center"/>
        <w:rPr>
          <w:rFonts w:ascii="Cambria" w:eastAsia="Batang" w:hAnsi="Cambria"/>
          <w:sz w:val="22"/>
        </w:rPr>
      </w:pPr>
    </w:p>
    <w:p w:rsidR="00E146B0" w:rsidRPr="000854C9" w:rsidRDefault="00E146B0" w:rsidP="00E146B0">
      <w:pPr>
        <w:rPr>
          <w:rFonts w:ascii="Cambria" w:eastAsia="Batang" w:hAnsi="Cambria"/>
          <w:szCs w:val="24"/>
        </w:rPr>
      </w:pPr>
    </w:p>
    <w:p w:rsidR="00E146B0" w:rsidRPr="00E146B0" w:rsidRDefault="00E146B0" w:rsidP="00940C0E">
      <w:pPr>
        <w:rPr>
          <w:rFonts w:ascii="Cambria" w:eastAsia="Batang" w:hAnsi="Cambria"/>
          <w:sz w:val="24"/>
          <w:szCs w:val="24"/>
        </w:rPr>
      </w:pPr>
      <w:r w:rsidRPr="00E146B0">
        <w:rPr>
          <w:rFonts w:ascii="Cambria" w:eastAsia="Batang" w:hAnsi="Cambria"/>
          <w:b/>
          <w:i/>
          <w:sz w:val="24"/>
          <w:szCs w:val="24"/>
          <w:u w:val="single"/>
        </w:rPr>
        <w:t>INST</w:t>
      </w:r>
      <w:r w:rsidR="00F92BAC">
        <w:rPr>
          <w:rFonts w:ascii="Cambria" w:eastAsia="Batang" w:hAnsi="Cambria"/>
          <w:b/>
          <w:i/>
          <w:sz w:val="24"/>
          <w:szCs w:val="24"/>
          <w:u w:val="single"/>
        </w:rPr>
        <w:t>RUCTOR INFORMATION</w:t>
      </w:r>
      <w:r w:rsidRPr="00E146B0">
        <w:rPr>
          <w:rFonts w:ascii="Cambria" w:eastAsia="Batang" w:hAnsi="Cambria"/>
          <w:b/>
          <w:i/>
          <w:sz w:val="24"/>
          <w:szCs w:val="24"/>
          <w:u w:val="single"/>
        </w:rPr>
        <w:t xml:space="preserve">                                                                                              </w:t>
      </w:r>
      <w:r w:rsidRPr="00E146B0">
        <w:rPr>
          <w:rFonts w:ascii="Cambria" w:eastAsia="Batang" w:hAnsi="Cambria"/>
          <w:sz w:val="24"/>
          <w:szCs w:val="24"/>
          <w:u w:val="single"/>
        </w:rPr>
        <w:t xml:space="preserve">                                     </w:t>
      </w:r>
    </w:p>
    <w:p w:rsidR="00E146B0" w:rsidRPr="00E146B0" w:rsidRDefault="00E146B0" w:rsidP="00E146B0">
      <w:pPr>
        <w:tabs>
          <w:tab w:val="left" w:pos="1170"/>
        </w:tabs>
        <w:spacing w:before="120"/>
        <w:rPr>
          <w:rFonts w:ascii="Cambria" w:eastAsia="Batang" w:hAnsi="Cambria"/>
          <w:sz w:val="24"/>
          <w:szCs w:val="24"/>
        </w:rPr>
      </w:pPr>
      <w:r w:rsidRPr="00E146B0">
        <w:rPr>
          <w:rFonts w:ascii="Cambria" w:eastAsia="Batang" w:hAnsi="Cambria"/>
          <w:sz w:val="24"/>
          <w:szCs w:val="24"/>
        </w:rPr>
        <w:t xml:space="preserve">Instructor: </w:t>
      </w:r>
      <w:r w:rsidRPr="00E146B0">
        <w:rPr>
          <w:rFonts w:ascii="Cambria" w:eastAsia="Batang" w:hAnsi="Cambria"/>
          <w:sz w:val="24"/>
          <w:szCs w:val="24"/>
        </w:rPr>
        <w:tab/>
        <w:t>Firas Aladai</w:t>
      </w:r>
      <w:r w:rsidRPr="00E146B0">
        <w:rPr>
          <w:rFonts w:ascii="Cambria" w:eastAsia="Batang" w:hAnsi="Cambria"/>
          <w:sz w:val="24"/>
          <w:szCs w:val="24"/>
        </w:rPr>
        <w:tab/>
      </w:r>
    </w:p>
    <w:p w:rsidR="00E146B0" w:rsidRPr="00E146B0" w:rsidRDefault="00E146B0" w:rsidP="00E146B0">
      <w:pPr>
        <w:tabs>
          <w:tab w:val="left" w:pos="1170"/>
        </w:tabs>
        <w:rPr>
          <w:rFonts w:ascii="Cambria" w:eastAsia="Batang" w:hAnsi="Cambria"/>
          <w:sz w:val="24"/>
          <w:szCs w:val="24"/>
        </w:rPr>
      </w:pPr>
      <w:r w:rsidRPr="00E146B0">
        <w:rPr>
          <w:rFonts w:ascii="Cambria" w:eastAsia="Batang" w:hAnsi="Cambria"/>
          <w:sz w:val="24"/>
          <w:szCs w:val="24"/>
        </w:rPr>
        <w:t>Email: faladai@cdm.depaul.edu</w:t>
      </w:r>
    </w:p>
    <w:p w:rsidR="00E146B0" w:rsidRPr="00E146B0" w:rsidRDefault="00E146B0" w:rsidP="00153CC2">
      <w:pPr>
        <w:rPr>
          <w:rFonts w:ascii="Cambria" w:eastAsia="Batang" w:hAnsi="Cambria"/>
          <w:sz w:val="24"/>
          <w:szCs w:val="24"/>
        </w:rPr>
      </w:pPr>
      <w:r w:rsidRPr="00E146B0">
        <w:rPr>
          <w:rFonts w:ascii="Cambria" w:eastAsia="Batang" w:hAnsi="Cambria"/>
          <w:sz w:val="24"/>
          <w:szCs w:val="24"/>
        </w:rPr>
        <w:t>Office Location:</w:t>
      </w:r>
      <w:r w:rsidR="00FA6FBE">
        <w:rPr>
          <w:rFonts w:ascii="Cambria" w:eastAsia="Batang" w:hAnsi="Cambria"/>
          <w:sz w:val="24"/>
          <w:szCs w:val="24"/>
        </w:rPr>
        <w:t xml:space="preserve"> </w:t>
      </w:r>
      <w:r w:rsidR="00153CC2">
        <w:rPr>
          <w:rFonts w:ascii="Cambria" w:eastAsia="Batang" w:hAnsi="Cambria"/>
          <w:sz w:val="24"/>
          <w:szCs w:val="24"/>
        </w:rPr>
        <w:t>Lincoln Park Campus Student Center, Room 332</w:t>
      </w:r>
    </w:p>
    <w:p w:rsidR="00E146B0" w:rsidRDefault="004C49A9" w:rsidP="006E2F87">
      <w:pPr>
        <w:rPr>
          <w:rFonts w:ascii="Cambria" w:eastAsia="Batang" w:hAnsi="Cambria"/>
          <w:sz w:val="24"/>
          <w:szCs w:val="24"/>
        </w:rPr>
      </w:pPr>
      <w:r>
        <w:rPr>
          <w:rFonts w:ascii="Cambria" w:eastAsia="Batang" w:hAnsi="Cambria"/>
          <w:sz w:val="24"/>
          <w:szCs w:val="24"/>
        </w:rPr>
        <w:t xml:space="preserve">Office Hours: </w:t>
      </w:r>
      <w:r w:rsidR="005E3591">
        <w:rPr>
          <w:rFonts w:ascii="Cambria" w:eastAsia="Batang" w:hAnsi="Cambria"/>
          <w:sz w:val="24"/>
          <w:szCs w:val="24"/>
        </w:rPr>
        <w:t>Wednesdays</w:t>
      </w:r>
      <w:r w:rsidR="00CB69E4">
        <w:rPr>
          <w:rFonts w:ascii="Cambria" w:eastAsia="Batang" w:hAnsi="Cambria"/>
          <w:sz w:val="24"/>
          <w:szCs w:val="24"/>
        </w:rPr>
        <w:t xml:space="preserve">, </w:t>
      </w:r>
      <w:r w:rsidR="001E0534">
        <w:rPr>
          <w:rFonts w:ascii="Cambria" w:eastAsia="Batang" w:hAnsi="Cambria"/>
          <w:sz w:val="24"/>
          <w:szCs w:val="24"/>
        </w:rPr>
        <w:t>1</w:t>
      </w:r>
      <w:r w:rsidR="005E3591">
        <w:rPr>
          <w:rFonts w:ascii="Cambria" w:eastAsia="Batang" w:hAnsi="Cambria"/>
          <w:sz w:val="24"/>
          <w:szCs w:val="24"/>
        </w:rPr>
        <w:t>0:30AM-12:50</w:t>
      </w:r>
      <w:r w:rsidR="007B08A3">
        <w:rPr>
          <w:rFonts w:ascii="Cambria" w:eastAsia="Batang" w:hAnsi="Cambria"/>
          <w:sz w:val="24"/>
          <w:szCs w:val="24"/>
        </w:rPr>
        <w:t>PM</w:t>
      </w:r>
    </w:p>
    <w:p w:rsidR="0050792A" w:rsidRPr="00650277" w:rsidRDefault="00B74D4D" w:rsidP="00BF7427">
      <w:pPr>
        <w:widowControl w:val="0"/>
        <w:tabs>
          <w:tab w:val="left" w:pos="1980"/>
          <w:tab w:val="left" w:pos="4680"/>
        </w:tabs>
        <w:rPr>
          <w:rFonts w:ascii="Cambria" w:eastAsia="Batang" w:hAnsi="Cambria"/>
          <w:sz w:val="22"/>
        </w:rPr>
      </w:pPr>
      <w:r>
        <w:rPr>
          <w:rFonts w:ascii="Cambria" w:eastAsia="Batang" w:hAnsi="Cambria"/>
          <w:sz w:val="22"/>
        </w:rPr>
        <w:tab/>
      </w:r>
      <w:r>
        <w:rPr>
          <w:rFonts w:ascii="Cambria" w:eastAsia="Batang" w:hAnsi="Cambria"/>
          <w:sz w:val="22"/>
        </w:rPr>
        <w:tab/>
      </w:r>
    </w:p>
    <w:p w:rsidR="006A72FD" w:rsidRPr="006A72FD" w:rsidRDefault="006A72FD" w:rsidP="00A45ADE">
      <w:pPr>
        <w:autoSpaceDE w:val="0"/>
        <w:autoSpaceDN w:val="0"/>
        <w:adjustRightInd w:val="0"/>
        <w:rPr>
          <w:rFonts w:asciiTheme="majorHAnsi" w:hAnsiTheme="majorHAnsi"/>
          <w:b/>
          <w:bCs/>
          <w:i/>
          <w:iCs/>
          <w:sz w:val="24"/>
          <w:szCs w:val="24"/>
          <w:u w:val="single"/>
        </w:rPr>
      </w:pPr>
      <w:r w:rsidRPr="006A72FD">
        <w:rPr>
          <w:rFonts w:asciiTheme="majorHAnsi" w:hAnsiTheme="majorHAnsi"/>
          <w:b/>
          <w:bCs/>
          <w:i/>
          <w:iCs/>
          <w:sz w:val="24"/>
          <w:szCs w:val="24"/>
          <w:u w:val="single"/>
        </w:rPr>
        <w:t xml:space="preserve">COURSE DESCRIPTION </w:t>
      </w:r>
    </w:p>
    <w:p w:rsidR="000E358F" w:rsidRDefault="000E358F" w:rsidP="00A45ADE">
      <w:pPr>
        <w:autoSpaceDE w:val="0"/>
        <w:autoSpaceDN w:val="0"/>
        <w:adjustRightInd w:val="0"/>
      </w:pPr>
    </w:p>
    <w:p w:rsidR="006A72FD" w:rsidRPr="006A72FD" w:rsidRDefault="006A72FD" w:rsidP="00A45ADE">
      <w:pPr>
        <w:autoSpaceDE w:val="0"/>
        <w:autoSpaceDN w:val="0"/>
        <w:adjustRightInd w:val="0"/>
        <w:rPr>
          <w:rFonts w:asciiTheme="majorHAnsi" w:hAnsiTheme="majorHAnsi"/>
          <w:sz w:val="24"/>
          <w:szCs w:val="24"/>
        </w:rPr>
      </w:pPr>
      <w:r w:rsidRPr="006A72FD">
        <w:rPr>
          <w:rFonts w:asciiTheme="majorHAnsi" w:hAnsiTheme="majorHAnsi"/>
          <w:sz w:val="24"/>
          <w:szCs w:val="24"/>
        </w:rPr>
        <w:t xml:space="preserve">This lecture-based course will introduce students to the art of cinema from the point of view of the filmmaker. Through screenings of contemporary and classic films, students will gain an appreciation of the various crafts involved in the making of movies, such as: acting, directing, producing, screenwriting, cinematography, production design, editing, sound, or visual effects. This course is not intended for students who plan to major or minor in Digital Cinema. No prerequisites. </w:t>
      </w:r>
    </w:p>
    <w:p w:rsidR="006A72FD" w:rsidRPr="006A72FD" w:rsidRDefault="006A72FD" w:rsidP="00A45ADE">
      <w:pPr>
        <w:autoSpaceDE w:val="0"/>
        <w:autoSpaceDN w:val="0"/>
        <w:adjustRightInd w:val="0"/>
        <w:rPr>
          <w:rFonts w:asciiTheme="majorHAnsi" w:hAnsiTheme="majorHAnsi"/>
          <w:sz w:val="24"/>
          <w:szCs w:val="24"/>
        </w:rPr>
      </w:pPr>
    </w:p>
    <w:p w:rsidR="006A72FD" w:rsidRDefault="006A72FD" w:rsidP="00A45ADE">
      <w:pPr>
        <w:autoSpaceDE w:val="0"/>
        <w:autoSpaceDN w:val="0"/>
        <w:adjustRightInd w:val="0"/>
      </w:pPr>
      <w:r w:rsidRPr="006A72FD">
        <w:rPr>
          <w:rFonts w:asciiTheme="majorHAnsi" w:hAnsiTheme="majorHAnsi"/>
          <w:b/>
          <w:bCs/>
          <w:i/>
          <w:iCs/>
          <w:sz w:val="24"/>
          <w:szCs w:val="24"/>
          <w:u w:val="single"/>
        </w:rPr>
        <w:t>COURSE OBJECTIVES</w:t>
      </w:r>
      <w:r>
        <w:t xml:space="preserve"> </w:t>
      </w:r>
    </w:p>
    <w:p w:rsidR="006A72FD" w:rsidRDefault="006A72FD" w:rsidP="00A45ADE">
      <w:pPr>
        <w:autoSpaceDE w:val="0"/>
        <w:autoSpaceDN w:val="0"/>
        <w:adjustRightInd w:val="0"/>
      </w:pPr>
    </w:p>
    <w:p w:rsidR="006A72FD" w:rsidRDefault="006A72FD" w:rsidP="00A45ADE">
      <w:pPr>
        <w:autoSpaceDE w:val="0"/>
        <w:autoSpaceDN w:val="0"/>
        <w:adjustRightInd w:val="0"/>
        <w:rPr>
          <w:rFonts w:asciiTheme="majorHAnsi" w:hAnsiTheme="majorHAnsi"/>
          <w:sz w:val="24"/>
          <w:szCs w:val="24"/>
        </w:rPr>
      </w:pPr>
      <w:r w:rsidRPr="006A72FD">
        <w:rPr>
          <w:rFonts w:asciiTheme="majorHAnsi" w:hAnsiTheme="majorHAnsi"/>
          <w:sz w:val="24"/>
          <w:szCs w:val="24"/>
        </w:rPr>
        <w:t>After successful completion of this course, students will be able to:</w:t>
      </w:r>
    </w:p>
    <w:p w:rsidR="006A72FD" w:rsidRDefault="006A72FD" w:rsidP="00A45ADE">
      <w:pPr>
        <w:autoSpaceDE w:val="0"/>
        <w:autoSpaceDN w:val="0"/>
        <w:adjustRightInd w:val="0"/>
        <w:rPr>
          <w:rFonts w:asciiTheme="majorHAnsi" w:hAnsiTheme="majorHAnsi"/>
          <w:sz w:val="24"/>
          <w:szCs w:val="24"/>
        </w:rPr>
      </w:pPr>
      <w:r w:rsidRPr="006A72FD">
        <w:rPr>
          <w:sz w:val="24"/>
          <w:szCs w:val="24"/>
        </w:rPr>
        <w:t>●</w:t>
      </w:r>
      <w:r w:rsidRPr="006A72FD">
        <w:rPr>
          <w:rFonts w:asciiTheme="majorHAnsi" w:hAnsiTheme="majorHAnsi"/>
          <w:sz w:val="24"/>
          <w:szCs w:val="24"/>
        </w:rPr>
        <w:t xml:space="preserve"> Recogn</w:t>
      </w:r>
      <w:r w:rsidR="00BC4741">
        <w:rPr>
          <w:rFonts w:asciiTheme="majorHAnsi" w:hAnsiTheme="majorHAnsi"/>
          <w:sz w:val="24"/>
          <w:szCs w:val="24"/>
        </w:rPr>
        <w:t>ize film as an artistic medium.</w:t>
      </w:r>
    </w:p>
    <w:p w:rsidR="006A72FD" w:rsidRDefault="006A72FD" w:rsidP="00A45ADE">
      <w:pPr>
        <w:autoSpaceDE w:val="0"/>
        <w:autoSpaceDN w:val="0"/>
        <w:adjustRightInd w:val="0"/>
        <w:rPr>
          <w:rFonts w:asciiTheme="majorHAnsi" w:hAnsiTheme="majorHAnsi"/>
          <w:sz w:val="24"/>
          <w:szCs w:val="24"/>
        </w:rPr>
      </w:pPr>
      <w:r w:rsidRPr="006A72FD">
        <w:rPr>
          <w:sz w:val="24"/>
          <w:szCs w:val="24"/>
        </w:rPr>
        <w:t>●</w:t>
      </w:r>
      <w:r w:rsidRPr="006A72FD">
        <w:rPr>
          <w:rFonts w:asciiTheme="majorHAnsi" w:hAnsiTheme="majorHAnsi"/>
          <w:sz w:val="24"/>
          <w:szCs w:val="24"/>
        </w:rPr>
        <w:t xml:space="preserve"> Identify the craft and techniques of specific roles in the filmmaking process (i.e. cinematographer, editor, writer, etc.) </w:t>
      </w:r>
    </w:p>
    <w:p w:rsidR="006A72FD" w:rsidRDefault="006A72FD" w:rsidP="00A45ADE">
      <w:pPr>
        <w:autoSpaceDE w:val="0"/>
        <w:autoSpaceDN w:val="0"/>
        <w:adjustRightInd w:val="0"/>
        <w:rPr>
          <w:rFonts w:asciiTheme="majorHAnsi" w:hAnsiTheme="majorHAnsi"/>
          <w:sz w:val="24"/>
          <w:szCs w:val="24"/>
        </w:rPr>
      </w:pPr>
      <w:r w:rsidRPr="006A72FD">
        <w:rPr>
          <w:sz w:val="24"/>
          <w:szCs w:val="24"/>
        </w:rPr>
        <w:t>●</w:t>
      </w:r>
      <w:r w:rsidRPr="006A72FD">
        <w:rPr>
          <w:rFonts w:asciiTheme="majorHAnsi" w:hAnsiTheme="majorHAnsi"/>
          <w:sz w:val="24"/>
          <w:szCs w:val="24"/>
        </w:rPr>
        <w:t xml:space="preserve"> Analyze visual communication as used by filmmakers. </w:t>
      </w:r>
    </w:p>
    <w:p w:rsidR="006A72FD" w:rsidRDefault="006A72FD" w:rsidP="00A45ADE">
      <w:pPr>
        <w:autoSpaceDE w:val="0"/>
        <w:autoSpaceDN w:val="0"/>
        <w:adjustRightInd w:val="0"/>
        <w:rPr>
          <w:rFonts w:asciiTheme="majorHAnsi" w:hAnsiTheme="majorHAnsi"/>
          <w:sz w:val="24"/>
          <w:szCs w:val="24"/>
        </w:rPr>
      </w:pPr>
      <w:r w:rsidRPr="006A72FD">
        <w:rPr>
          <w:sz w:val="24"/>
          <w:szCs w:val="24"/>
        </w:rPr>
        <w:t>●</w:t>
      </w:r>
      <w:r w:rsidRPr="006A72FD">
        <w:rPr>
          <w:rFonts w:asciiTheme="majorHAnsi" w:hAnsiTheme="majorHAnsi"/>
          <w:sz w:val="24"/>
          <w:szCs w:val="24"/>
        </w:rPr>
        <w:t xml:space="preserve"> Discuss the methods, forms and styles in a wide array of feature film examples. </w:t>
      </w:r>
    </w:p>
    <w:p w:rsidR="004C49A9" w:rsidRDefault="004C49A9" w:rsidP="00A45ADE">
      <w:pPr>
        <w:autoSpaceDE w:val="0"/>
        <w:autoSpaceDN w:val="0"/>
        <w:adjustRightInd w:val="0"/>
        <w:rPr>
          <w:rFonts w:asciiTheme="majorHAnsi" w:hAnsiTheme="majorHAnsi"/>
          <w:sz w:val="24"/>
          <w:szCs w:val="24"/>
        </w:rPr>
      </w:pPr>
    </w:p>
    <w:p w:rsidR="004C49A9" w:rsidRDefault="004C49A9" w:rsidP="004C49A9">
      <w:pPr>
        <w:autoSpaceDE w:val="0"/>
        <w:autoSpaceDN w:val="0"/>
        <w:adjustRightInd w:val="0"/>
        <w:rPr>
          <w:rFonts w:asciiTheme="majorHAnsi" w:hAnsiTheme="majorHAnsi"/>
          <w:b/>
          <w:bCs/>
          <w:i/>
          <w:iCs/>
          <w:sz w:val="24"/>
          <w:szCs w:val="24"/>
          <w:u w:val="single"/>
        </w:rPr>
      </w:pPr>
      <w:r w:rsidRPr="00666FB4">
        <w:rPr>
          <w:rFonts w:asciiTheme="majorHAnsi" w:hAnsiTheme="majorHAnsi"/>
          <w:b/>
          <w:bCs/>
          <w:i/>
          <w:iCs/>
          <w:sz w:val="24"/>
          <w:szCs w:val="24"/>
          <w:u w:val="single"/>
        </w:rPr>
        <w:t>HOW COURSE OBJECTIVES WILL BE MET:</w:t>
      </w:r>
    </w:p>
    <w:p w:rsidR="004C49A9" w:rsidRDefault="004C49A9" w:rsidP="004C49A9">
      <w:pPr>
        <w:autoSpaceDE w:val="0"/>
        <w:autoSpaceDN w:val="0"/>
        <w:adjustRightInd w:val="0"/>
        <w:rPr>
          <w:rFonts w:asciiTheme="majorHAnsi" w:hAnsiTheme="majorHAnsi"/>
          <w:b/>
          <w:bCs/>
          <w:i/>
          <w:iCs/>
          <w:sz w:val="24"/>
          <w:szCs w:val="24"/>
          <w:u w:val="single"/>
        </w:rPr>
      </w:pPr>
    </w:p>
    <w:p w:rsidR="004C49A9" w:rsidRDefault="004C49A9" w:rsidP="004C49A9">
      <w:pPr>
        <w:pStyle w:val="ListParagraph"/>
        <w:numPr>
          <w:ilvl w:val="0"/>
          <w:numId w:val="19"/>
        </w:numPr>
        <w:autoSpaceDE w:val="0"/>
        <w:autoSpaceDN w:val="0"/>
        <w:adjustRightInd w:val="0"/>
        <w:rPr>
          <w:rFonts w:asciiTheme="majorHAnsi" w:hAnsiTheme="majorHAnsi"/>
          <w:b/>
          <w:bCs/>
          <w:sz w:val="24"/>
          <w:szCs w:val="24"/>
        </w:rPr>
      </w:pPr>
      <w:r w:rsidRPr="0068731E">
        <w:rPr>
          <w:rFonts w:asciiTheme="majorBidi" w:hAnsiTheme="majorBidi" w:cstheme="majorBidi"/>
          <w:sz w:val="24"/>
          <w:szCs w:val="24"/>
          <w:shd w:val="clear" w:color="auto" w:fill="FFFFFF"/>
        </w:rPr>
        <w:t xml:space="preserve">Through weekly lectures, readings, discussions, and the screening of variety of American and international films, students will </w:t>
      </w:r>
      <w:r w:rsidRPr="0068731E">
        <w:rPr>
          <w:rFonts w:asciiTheme="majorHAnsi" w:hAnsiTheme="majorHAnsi"/>
          <w:b/>
          <w:bCs/>
          <w:sz w:val="24"/>
          <w:szCs w:val="24"/>
        </w:rPr>
        <w:t>recognize film as an artistic medium.</w:t>
      </w:r>
    </w:p>
    <w:p w:rsidR="004C49A9" w:rsidRPr="007748C0" w:rsidRDefault="004C49A9" w:rsidP="004C49A9">
      <w:pPr>
        <w:pStyle w:val="ListParagraph"/>
        <w:numPr>
          <w:ilvl w:val="0"/>
          <w:numId w:val="19"/>
        </w:numPr>
        <w:autoSpaceDE w:val="0"/>
        <w:autoSpaceDN w:val="0"/>
        <w:adjustRightInd w:val="0"/>
        <w:rPr>
          <w:rFonts w:asciiTheme="majorHAnsi" w:hAnsiTheme="majorHAnsi"/>
          <w:b/>
          <w:bCs/>
          <w:sz w:val="24"/>
          <w:szCs w:val="24"/>
        </w:rPr>
      </w:pPr>
      <w:r w:rsidRPr="00570778">
        <w:rPr>
          <w:rFonts w:asciiTheme="majorBidi" w:hAnsiTheme="majorBidi" w:cstheme="majorBidi"/>
          <w:sz w:val="24"/>
          <w:szCs w:val="24"/>
          <w:shd w:val="clear" w:color="auto" w:fill="FFFFFF"/>
        </w:rPr>
        <w:t>Through lectures, film screening</w:t>
      </w:r>
      <w:r>
        <w:rPr>
          <w:rFonts w:asciiTheme="majorBidi" w:hAnsiTheme="majorBidi" w:cstheme="majorBidi"/>
          <w:sz w:val="24"/>
          <w:szCs w:val="24"/>
          <w:shd w:val="clear" w:color="auto" w:fill="FFFFFF"/>
        </w:rPr>
        <w:t>s</w:t>
      </w:r>
      <w:r w:rsidRPr="00570778">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readings,</w:t>
      </w:r>
      <w:r w:rsidRPr="00570778">
        <w:rPr>
          <w:rFonts w:asciiTheme="majorBidi" w:hAnsiTheme="majorBidi" w:cstheme="majorBidi"/>
          <w:sz w:val="24"/>
          <w:szCs w:val="24"/>
          <w:shd w:val="clear" w:color="auto" w:fill="FFFFFF"/>
        </w:rPr>
        <w:t xml:space="preserve"> and response papers</w:t>
      </w:r>
      <w:r>
        <w:rPr>
          <w:rFonts w:asciiTheme="majorBidi" w:hAnsiTheme="majorBidi" w:cstheme="majorBidi"/>
          <w:sz w:val="24"/>
          <w:szCs w:val="24"/>
          <w:shd w:val="clear" w:color="auto" w:fill="FFFFFF"/>
        </w:rPr>
        <w:t>, students will gain</w:t>
      </w:r>
      <w:r w:rsidRPr="00570778">
        <w:rPr>
          <w:rFonts w:asciiTheme="majorBidi" w:hAnsiTheme="majorBidi" w:cstheme="majorBidi"/>
          <w:sz w:val="24"/>
          <w:szCs w:val="24"/>
          <w:shd w:val="clear" w:color="auto" w:fill="FFFFFF"/>
        </w:rPr>
        <w:t xml:space="preserve"> insight into the essential collaborative element of filmmaking</w:t>
      </w:r>
      <w:r>
        <w:rPr>
          <w:rFonts w:asciiTheme="majorBidi" w:hAnsiTheme="majorBidi" w:cstheme="majorBidi"/>
          <w:sz w:val="24"/>
          <w:szCs w:val="24"/>
          <w:shd w:val="clear" w:color="auto" w:fill="FFFFFF"/>
        </w:rPr>
        <w:t xml:space="preserve"> and </w:t>
      </w:r>
      <w:r w:rsidRPr="007748C0">
        <w:rPr>
          <w:rFonts w:asciiTheme="majorBidi" w:hAnsiTheme="majorBidi" w:cstheme="majorBidi"/>
          <w:b/>
          <w:bCs/>
          <w:sz w:val="24"/>
          <w:szCs w:val="24"/>
          <w:shd w:val="clear" w:color="auto" w:fill="FFFFFF"/>
        </w:rPr>
        <w:t xml:space="preserve">identify the </w:t>
      </w:r>
      <w:r w:rsidRPr="007748C0">
        <w:rPr>
          <w:rFonts w:asciiTheme="majorHAnsi" w:hAnsiTheme="majorHAnsi"/>
          <w:b/>
          <w:bCs/>
          <w:sz w:val="24"/>
          <w:szCs w:val="24"/>
        </w:rPr>
        <w:t>specific roles in the filmmaking process (i.e. director, cinematographer,</w:t>
      </w:r>
      <w:r>
        <w:rPr>
          <w:rFonts w:asciiTheme="majorHAnsi" w:hAnsiTheme="majorHAnsi"/>
          <w:b/>
          <w:bCs/>
          <w:sz w:val="24"/>
          <w:szCs w:val="24"/>
        </w:rPr>
        <w:t xml:space="preserve"> editor,</w:t>
      </w:r>
      <w:r w:rsidRPr="007748C0">
        <w:rPr>
          <w:rFonts w:asciiTheme="majorHAnsi" w:hAnsiTheme="majorHAnsi"/>
          <w:b/>
          <w:bCs/>
          <w:sz w:val="24"/>
          <w:szCs w:val="24"/>
        </w:rPr>
        <w:t xml:space="preserve"> sound designer, writer, etc.)</w:t>
      </w:r>
    </w:p>
    <w:p w:rsidR="004C49A9" w:rsidRPr="004C49A9" w:rsidRDefault="004C49A9" w:rsidP="004C49A9">
      <w:pPr>
        <w:pStyle w:val="ListParagraph"/>
        <w:numPr>
          <w:ilvl w:val="0"/>
          <w:numId w:val="19"/>
        </w:numPr>
        <w:autoSpaceDE w:val="0"/>
        <w:autoSpaceDN w:val="0"/>
        <w:adjustRightInd w:val="0"/>
        <w:rPr>
          <w:rFonts w:asciiTheme="majorHAnsi" w:hAnsiTheme="majorHAnsi"/>
          <w:b/>
          <w:bCs/>
          <w:sz w:val="24"/>
          <w:szCs w:val="24"/>
        </w:rPr>
      </w:pPr>
      <w:r w:rsidRPr="0068731E">
        <w:rPr>
          <w:rFonts w:asciiTheme="majorBidi" w:hAnsiTheme="majorBidi" w:cstheme="majorBidi"/>
          <w:sz w:val="24"/>
          <w:szCs w:val="24"/>
          <w:shd w:val="clear" w:color="auto" w:fill="FFFFFF"/>
        </w:rPr>
        <w:t xml:space="preserve">Through lectures, film screenings, readings, and weekly response papers, students will analyze the main conceptual </w:t>
      </w:r>
      <w:r>
        <w:rPr>
          <w:rFonts w:asciiTheme="majorBidi" w:hAnsiTheme="majorBidi" w:cstheme="majorBidi"/>
          <w:sz w:val="24"/>
          <w:szCs w:val="24"/>
          <w:shd w:val="clear" w:color="auto" w:fill="FFFFFF"/>
        </w:rPr>
        <w:t>and</w:t>
      </w:r>
      <w:r w:rsidRPr="0068731E">
        <w:rPr>
          <w:rFonts w:asciiTheme="majorBidi" w:hAnsiTheme="majorBidi" w:cstheme="majorBidi"/>
          <w:sz w:val="24"/>
          <w:szCs w:val="24"/>
          <w:shd w:val="clear" w:color="auto" w:fill="FFFFFF"/>
        </w:rPr>
        <w:t xml:space="preserve"> technical elements </w:t>
      </w:r>
      <w:r>
        <w:rPr>
          <w:rFonts w:asciiTheme="majorBidi" w:hAnsiTheme="majorBidi" w:cstheme="majorBidi"/>
          <w:sz w:val="24"/>
          <w:szCs w:val="24"/>
          <w:shd w:val="clear" w:color="auto" w:fill="FFFFFF"/>
        </w:rPr>
        <w:t>of filmmaking from writing to post-p</w:t>
      </w:r>
      <w:r w:rsidRPr="0068731E">
        <w:rPr>
          <w:rFonts w:asciiTheme="majorBidi" w:hAnsiTheme="majorBidi" w:cstheme="majorBidi"/>
          <w:sz w:val="24"/>
          <w:szCs w:val="24"/>
          <w:shd w:val="clear" w:color="auto" w:fill="FFFFFF"/>
        </w:rPr>
        <w:t>roduction</w:t>
      </w:r>
      <w:r>
        <w:rPr>
          <w:rFonts w:asciiTheme="majorBidi" w:hAnsiTheme="majorBidi" w:cstheme="majorBidi"/>
          <w:sz w:val="24"/>
          <w:szCs w:val="24"/>
          <w:shd w:val="clear" w:color="auto" w:fill="FFFFFF"/>
        </w:rPr>
        <w:t xml:space="preserve"> </w:t>
      </w:r>
      <w:r w:rsidRPr="007748C0">
        <w:rPr>
          <w:rFonts w:asciiTheme="majorBidi" w:hAnsiTheme="majorBidi" w:cstheme="majorBidi"/>
          <w:sz w:val="24"/>
          <w:szCs w:val="24"/>
          <w:shd w:val="clear" w:color="auto" w:fill="FFFFFF"/>
        </w:rPr>
        <w:t xml:space="preserve">and </w:t>
      </w:r>
      <w:r>
        <w:rPr>
          <w:rFonts w:asciiTheme="majorHAnsi" w:hAnsiTheme="majorHAnsi"/>
          <w:b/>
          <w:bCs/>
          <w:sz w:val="24"/>
          <w:szCs w:val="24"/>
        </w:rPr>
        <w:t>a</w:t>
      </w:r>
      <w:r w:rsidRPr="007748C0">
        <w:rPr>
          <w:rFonts w:asciiTheme="majorHAnsi" w:hAnsiTheme="majorHAnsi"/>
          <w:b/>
          <w:bCs/>
          <w:sz w:val="24"/>
          <w:szCs w:val="24"/>
        </w:rPr>
        <w:t xml:space="preserve">nalyze visual communication as used by filmmakers. </w:t>
      </w:r>
    </w:p>
    <w:p w:rsidR="006A72FD" w:rsidRDefault="006A72FD" w:rsidP="00A45ADE">
      <w:pPr>
        <w:autoSpaceDE w:val="0"/>
        <w:autoSpaceDN w:val="0"/>
        <w:adjustRightInd w:val="0"/>
      </w:pPr>
    </w:p>
    <w:p w:rsidR="004C49A9" w:rsidRDefault="004C49A9" w:rsidP="00A45ADE">
      <w:pPr>
        <w:autoSpaceDE w:val="0"/>
        <w:autoSpaceDN w:val="0"/>
        <w:adjustRightInd w:val="0"/>
        <w:rPr>
          <w:rFonts w:asciiTheme="majorHAnsi" w:hAnsiTheme="majorHAnsi"/>
          <w:b/>
          <w:bCs/>
          <w:i/>
          <w:iCs/>
          <w:sz w:val="24"/>
          <w:szCs w:val="24"/>
          <w:u w:val="single"/>
        </w:rPr>
      </w:pPr>
    </w:p>
    <w:p w:rsidR="006A72FD" w:rsidRDefault="006A72FD" w:rsidP="00A45ADE">
      <w:pPr>
        <w:autoSpaceDE w:val="0"/>
        <w:autoSpaceDN w:val="0"/>
        <w:adjustRightInd w:val="0"/>
        <w:rPr>
          <w:rFonts w:asciiTheme="majorHAnsi" w:hAnsiTheme="majorHAnsi"/>
          <w:b/>
          <w:bCs/>
          <w:i/>
          <w:iCs/>
          <w:sz w:val="24"/>
          <w:szCs w:val="24"/>
          <w:u w:val="single"/>
        </w:rPr>
      </w:pPr>
      <w:r w:rsidRPr="006A72FD">
        <w:rPr>
          <w:rFonts w:asciiTheme="majorHAnsi" w:hAnsiTheme="majorHAnsi"/>
          <w:b/>
          <w:bCs/>
          <w:i/>
          <w:iCs/>
          <w:sz w:val="24"/>
          <w:szCs w:val="24"/>
          <w:u w:val="single"/>
        </w:rPr>
        <w:t xml:space="preserve">LEARNING DOMAIN DESCRIPTION: </w:t>
      </w:r>
    </w:p>
    <w:p w:rsidR="006A72FD" w:rsidRPr="006A72FD" w:rsidRDefault="006A72FD" w:rsidP="00A45ADE">
      <w:pPr>
        <w:autoSpaceDE w:val="0"/>
        <w:autoSpaceDN w:val="0"/>
        <w:adjustRightInd w:val="0"/>
        <w:rPr>
          <w:rFonts w:asciiTheme="majorHAnsi" w:hAnsiTheme="majorHAnsi"/>
          <w:b/>
          <w:bCs/>
          <w:i/>
          <w:iCs/>
          <w:sz w:val="24"/>
          <w:szCs w:val="24"/>
          <w:u w:val="single"/>
        </w:rPr>
      </w:pPr>
    </w:p>
    <w:p w:rsidR="006A72FD" w:rsidRDefault="006A72FD" w:rsidP="00A45ADE">
      <w:pPr>
        <w:autoSpaceDE w:val="0"/>
        <w:autoSpaceDN w:val="0"/>
        <w:adjustRightInd w:val="0"/>
        <w:rPr>
          <w:rFonts w:asciiTheme="majorHAnsi" w:hAnsiTheme="majorHAnsi"/>
          <w:sz w:val="24"/>
          <w:szCs w:val="24"/>
        </w:rPr>
      </w:pPr>
      <w:r w:rsidRPr="006A72FD">
        <w:rPr>
          <w:rFonts w:asciiTheme="majorHAnsi" w:hAnsiTheme="majorHAnsi"/>
          <w:sz w:val="24"/>
          <w:szCs w:val="24"/>
        </w:rPr>
        <w:t xml:space="preserve">DC 100 Introduction to Cinema: The Art of Making Movies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w:t>
      </w:r>
      <w:r w:rsidR="00DE5934" w:rsidRPr="006A72FD">
        <w:rPr>
          <w:rFonts w:asciiTheme="majorHAnsi" w:hAnsiTheme="majorHAnsi"/>
          <w:sz w:val="24"/>
          <w:szCs w:val="24"/>
        </w:rPr>
        <w:t>creative</w:t>
      </w:r>
      <w:r w:rsidRPr="006A72FD">
        <w:rPr>
          <w:rFonts w:asciiTheme="majorHAnsi" w:hAnsiTheme="majorHAnsi"/>
          <w:sz w:val="24"/>
          <w:szCs w:val="24"/>
        </w:rPr>
        <w:t xml:space="preserve"> works, investigate the </w:t>
      </w:r>
      <w:r w:rsidRPr="006A72FD">
        <w:rPr>
          <w:rFonts w:asciiTheme="majorHAnsi" w:hAnsiTheme="majorHAnsi"/>
          <w:sz w:val="24"/>
          <w:szCs w:val="24"/>
        </w:rPr>
        <w:lastRenderedPageBreak/>
        <w:t>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r w:rsidR="001A6F48">
        <w:rPr>
          <w:rFonts w:asciiTheme="majorHAnsi" w:hAnsiTheme="majorHAnsi"/>
          <w:sz w:val="24"/>
          <w:szCs w:val="24"/>
        </w:rPr>
        <w:t>.</w:t>
      </w:r>
      <w:r w:rsidRPr="006A72FD">
        <w:rPr>
          <w:rFonts w:asciiTheme="majorHAnsi" w:hAnsiTheme="majorHAnsi"/>
          <w:sz w:val="24"/>
          <w:szCs w:val="24"/>
        </w:rPr>
        <w:t xml:space="preserve"> </w:t>
      </w:r>
    </w:p>
    <w:p w:rsidR="004C49A9" w:rsidRDefault="004C49A9" w:rsidP="00A45ADE">
      <w:pPr>
        <w:autoSpaceDE w:val="0"/>
        <w:autoSpaceDN w:val="0"/>
        <w:adjustRightInd w:val="0"/>
        <w:rPr>
          <w:rFonts w:asciiTheme="majorHAnsi" w:hAnsiTheme="majorHAnsi"/>
          <w:sz w:val="24"/>
          <w:szCs w:val="24"/>
        </w:rPr>
      </w:pPr>
    </w:p>
    <w:p w:rsidR="004C49A9" w:rsidRDefault="004C49A9" w:rsidP="004C49A9">
      <w:pPr>
        <w:autoSpaceDE w:val="0"/>
        <w:autoSpaceDN w:val="0"/>
        <w:adjustRightInd w:val="0"/>
        <w:rPr>
          <w:rFonts w:asciiTheme="majorHAnsi" w:hAnsiTheme="majorHAnsi" w:cstheme="majorBidi"/>
          <w:b/>
          <w:bCs/>
          <w:i/>
          <w:iCs/>
          <w:sz w:val="24"/>
          <w:szCs w:val="24"/>
          <w:u w:val="single"/>
          <w:shd w:val="clear" w:color="auto" w:fill="FFFFFF"/>
        </w:rPr>
      </w:pPr>
      <w:r w:rsidRPr="007748C0">
        <w:rPr>
          <w:rFonts w:asciiTheme="majorHAnsi" w:hAnsiTheme="majorHAnsi" w:cstheme="majorBidi"/>
          <w:b/>
          <w:bCs/>
          <w:i/>
          <w:iCs/>
          <w:sz w:val="24"/>
          <w:szCs w:val="24"/>
          <w:u w:val="single"/>
          <w:shd w:val="clear" w:color="auto" w:fill="FFFFFF"/>
        </w:rPr>
        <w:t>WRITING EXPECTATIONS</w:t>
      </w:r>
    </w:p>
    <w:p w:rsidR="004C49A9" w:rsidRDefault="004C49A9" w:rsidP="004C49A9">
      <w:pPr>
        <w:autoSpaceDE w:val="0"/>
        <w:autoSpaceDN w:val="0"/>
        <w:adjustRightInd w:val="0"/>
        <w:rPr>
          <w:rFonts w:asciiTheme="majorHAnsi" w:hAnsiTheme="majorHAnsi" w:cstheme="majorBidi"/>
          <w:sz w:val="24"/>
          <w:szCs w:val="24"/>
          <w:shd w:val="clear" w:color="auto" w:fill="FFFFFF"/>
        </w:rPr>
      </w:pPr>
    </w:p>
    <w:p w:rsidR="004C49A9" w:rsidRPr="005D486B" w:rsidRDefault="004C49A9" w:rsidP="004C49A9">
      <w:pPr>
        <w:autoSpaceDE w:val="0"/>
        <w:autoSpaceDN w:val="0"/>
        <w:adjustRightInd w:val="0"/>
        <w:rPr>
          <w:rFonts w:asciiTheme="majorHAnsi" w:hAnsiTheme="majorHAnsi" w:cstheme="majorBidi"/>
          <w:sz w:val="24"/>
          <w:szCs w:val="24"/>
        </w:rPr>
      </w:pPr>
      <w:r w:rsidRPr="005D486B">
        <w:rPr>
          <w:rFonts w:asciiTheme="majorHAnsi" w:hAnsiTheme="majorHAnsi" w:cstheme="majorBidi"/>
          <w:sz w:val="24"/>
          <w:szCs w:val="24"/>
          <w:shd w:val="clear" w:color="auto" w:fill="FFFFFF"/>
        </w:rPr>
        <w:t>A minimum of 5-7 pages of writing for courses in the Arts and Literature domain (including studio courses) is required.</w:t>
      </w:r>
    </w:p>
    <w:p w:rsidR="004C49A9" w:rsidRPr="006A72FD" w:rsidRDefault="004C49A9" w:rsidP="00A45ADE">
      <w:pPr>
        <w:autoSpaceDE w:val="0"/>
        <w:autoSpaceDN w:val="0"/>
        <w:adjustRightInd w:val="0"/>
        <w:rPr>
          <w:rFonts w:asciiTheme="majorHAnsi" w:hAnsiTheme="majorHAnsi"/>
          <w:sz w:val="24"/>
          <w:szCs w:val="24"/>
        </w:rPr>
      </w:pPr>
    </w:p>
    <w:p w:rsidR="006A72FD" w:rsidRDefault="008D0E2F" w:rsidP="00A45ADE">
      <w:pPr>
        <w:autoSpaceDE w:val="0"/>
        <w:autoSpaceDN w:val="0"/>
        <w:adjustRightInd w:val="0"/>
        <w:rPr>
          <w:rFonts w:asciiTheme="majorHAnsi" w:hAnsiTheme="majorHAnsi"/>
          <w:b/>
          <w:bCs/>
          <w:i/>
          <w:iCs/>
          <w:sz w:val="24"/>
          <w:szCs w:val="24"/>
          <w:u w:val="single"/>
        </w:rPr>
      </w:pPr>
      <w:r>
        <w:rPr>
          <w:rFonts w:asciiTheme="majorHAnsi" w:hAnsiTheme="majorHAnsi"/>
          <w:b/>
          <w:bCs/>
          <w:i/>
          <w:iCs/>
          <w:sz w:val="24"/>
          <w:szCs w:val="24"/>
          <w:u w:val="single"/>
        </w:rPr>
        <w:t>TEXTBOOK</w:t>
      </w:r>
      <w:r w:rsidR="006A72FD" w:rsidRPr="006A72FD">
        <w:rPr>
          <w:rFonts w:asciiTheme="majorHAnsi" w:hAnsiTheme="majorHAnsi"/>
          <w:b/>
          <w:bCs/>
          <w:i/>
          <w:iCs/>
          <w:sz w:val="24"/>
          <w:szCs w:val="24"/>
          <w:u w:val="single"/>
        </w:rPr>
        <w:t>:</w:t>
      </w:r>
    </w:p>
    <w:p w:rsidR="006A72FD" w:rsidRDefault="006A72FD" w:rsidP="00A45ADE">
      <w:pPr>
        <w:autoSpaceDE w:val="0"/>
        <w:autoSpaceDN w:val="0"/>
        <w:adjustRightInd w:val="0"/>
        <w:rPr>
          <w:rFonts w:asciiTheme="majorHAnsi" w:hAnsiTheme="majorHAnsi"/>
          <w:b/>
          <w:bCs/>
          <w:i/>
          <w:iCs/>
          <w:sz w:val="24"/>
          <w:szCs w:val="24"/>
          <w:u w:val="single"/>
        </w:rPr>
      </w:pPr>
    </w:p>
    <w:p w:rsidR="00A45ADE" w:rsidRDefault="00CF4373" w:rsidP="005525BE">
      <w:pPr>
        <w:autoSpaceDE w:val="0"/>
        <w:autoSpaceDN w:val="0"/>
        <w:adjustRightInd w:val="0"/>
        <w:rPr>
          <w:rFonts w:asciiTheme="majorHAnsi" w:hAnsiTheme="majorHAnsi"/>
          <w:sz w:val="24"/>
          <w:szCs w:val="24"/>
        </w:rPr>
      </w:pPr>
      <w:r w:rsidRPr="00CF4373">
        <w:rPr>
          <w:rFonts w:asciiTheme="majorHAnsi" w:hAnsiTheme="majorHAnsi"/>
          <w:i/>
          <w:iCs/>
          <w:sz w:val="24"/>
          <w:szCs w:val="24"/>
        </w:rPr>
        <w:t xml:space="preserve">Making Movies </w:t>
      </w:r>
      <w:r>
        <w:rPr>
          <w:rFonts w:asciiTheme="majorHAnsi" w:hAnsiTheme="majorHAnsi"/>
          <w:sz w:val="24"/>
          <w:szCs w:val="24"/>
        </w:rPr>
        <w:t xml:space="preserve">by Sidney Lumet </w:t>
      </w:r>
      <w:r w:rsidR="00A85B40">
        <w:rPr>
          <w:rFonts w:asciiTheme="majorHAnsi" w:hAnsiTheme="majorHAnsi"/>
          <w:sz w:val="24"/>
          <w:szCs w:val="24"/>
        </w:rPr>
        <w:t xml:space="preserve">is </w:t>
      </w:r>
      <w:r>
        <w:rPr>
          <w:rFonts w:asciiTheme="majorHAnsi" w:hAnsiTheme="majorHAnsi"/>
          <w:sz w:val="24"/>
          <w:szCs w:val="24"/>
        </w:rPr>
        <w:t xml:space="preserve">the </w:t>
      </w:r>
      <w:r w:rsidR="006A72FD" w:rsidRPr="006A72FD">
        <w:rPr>
          <w:rFonts w:asciiTheme="majorHAnsi" w:hAnsiTheme="majorHAnsi"/>
          <w:sz w:val="24"/>
          <w:szCs w:val="24"/>
        </w:rPr>
        <w:t xml:space="preserve">required textbook for </w:t>
      </w:r>
      <w:r w:rsidR="00A85B40" w:rsidRPr="006A72FD">
        <w:rPr>
          <w:rFonts w:asciiTheme="majorHAnsi" w:hAnsiTheme="majorHAnsi"/>
          <w:sz w:val="24"/>
          <w:szCs w:val="24"/>
        </w:rPr>
        <w:t>this</w:t>
      </w:r>
      <w:r w:rsidR="006A72FD" w:rsidRPr="006A72FD">
        <w:rPr>
          <w:rFonts w:asciiTheme="majorHAnsi" w:hAnsiTheme="majorHAnsi"/>
          <w:sz w:val="24"/>
          <w:szCs w:val="24"/>
        </w:rPr>
        <w:t xml:space="preserve"> </w:t>
      </w:r>
      <w:r w:rsidR="00A85B40" w:rsidRPr="006A72FD">
        <w:rPr>
          <w:rFonts w:asciiTheme="majorHAnsi" w:hAnsiTheme="majorHAnsi"/>
          <w:sz w:val="24"/>
          <w:szCs w:val="24"/>
        </w:rPr>
        <w:t>course</w:t>
      </w:r>
      <w:r w:rsidR="00A85B40">
        <w:rPr>
          <w:rFonts w:asciiTheme="majorHAnsi" w:hAnsiTheme="majorHAnsi"/>
          <w:sz w:val="24"/>
          <w:szCs w:val="24"/>
        </w:rPr>
        <w:t>.</w:t>
      </w:r>
      <w:r>
        <w:rPr>
          <w:rFonts w:asciiTheme="majorHAnsi" w:hAnsiTheme="majorHAnsi"/>
          <w:sz w:val="24"/>
          <w:szCs w:val="24"/>
        </w:rPr>
        <w:t xml:space="preserve"> </w:t>
      </w:r>
      <w:hyperlink r:id="rId7" w:history="1">
        <w:r w:rsidRPr="007023DF">
          <w:rPr>
            <w:rStyle w:val="Hyperlink"/>
            <w:rFonts w:asciiTheme="majorHAnsi" w:hAnsiTheme="majorHAnsi"/>
            <w:color w:val="auto"/>
            <w:sz w:val="24"/>
            <w:szCs w:val="24"/>
            <w:u w:val="none"/>
          </w:rPr>
          <w:t>https://www.amazon.com/Making-Movies-Sidney-Lumet/dp/0679756604</w:t>
        </w:r>
      </w:hyperlink>
      <w:r>
        <w:rPr>
          <w:rFonts w:asciiTheme="majorHAnsi" w:hAnsiTheme="majorHAnsi"/>
          <w:sz w:val="24"/>
          <w:szCs w:val="24"/>
        </w:rPr>
        <w:t xml:space="preserve">. </w:t>
      </w:r>
      <w:r w:rsidR="00A85B40">
        <w:rPr>
          <w:rFonts w:asciiTheme="majorHAnsi" w:hAnsiTheme="majorHAnsi"/>
          <w:sz w:val="24"/>
          <w:szCs w:val="24"/>
        </w:rPr>
        <w:t xml:space="preserve"> </w:t>
      </w:r>
    </w:p>
    <w:p w:rsidR="004C49A9" w:rsidRDefault="004C49A9" w:rsidP="00A45ADE">
      <w:pPr>
        <w:autoSpaceDE w:val="0"/>
        <w:autoSpaceDN w:val="0"/>
        <w:adjustRightInd w:val="0"/>
        <w:rPr>
          <w:rFonts w:asciiTheme="majorHAnsi" w:hAnsiTheme="majorHAnsi"/>
          <w:sz w:val="24"/>
          <w:szCs w:val="24"/>
        </w:rPr>
      </w:pPr>
    </w:p>
    <w:p w:rsidR="00C92613" w:rsidRPr="00C92613" w:rsidRDefault="00C92613" w:rsidP="00C92613">
      <w:pPr>
        <w:autoSpaceDE w:val="0"/>
        <w:autoSpaceDN w:val="0"/>
        <w:adjustRightInd w:val="0"/>
        <w:rPr>
          <w:rFonts w:asciiTheme="majorHAnsi" w:hAnsiTheme="majorHAnsi" w:cs="Arial-BoldMT"/>
          <w:b/>
          <w:bCs/>
          <w:i/>
          <w:iCs/>
          <w:sz w:val="24"/>
          <w:szCs w:val="24"/>
          <w:u w:val="single"/>
        </w:rPr>
      </w:pPr>
      <w:r w:rsidRPr="00C92613">
        <w:rPr>
          <w:rFonts w:asciiTheme="majorHAnsi" w:hAnsiTheme="majorHAnsi" w:cs="Arial-BoldMT"/>
          <w:b/>
          <w:bCs/>
          <w:i/>
          <w:iCs/>
          <w:sz w:val="24"/>
          <w:szCs w:val="24"/>
          <w:u w:val="single"/>
        </w:rPr>
        <w:t xml:space="preserve">GRADE </w:t>
      </w:r>
      <w:r w:rsidR="00FB7B24" w:rsidRPr="00C92613">
        <w:rPr>
          <w:rFonts w:asciiTheme="majorHAnsi" w:hAnsiTheme="majorHAnsi" w:cs="Arial-BoldMT"/>
          <w:b/>
          <w:bCs/>
          <w:i/>
          <w:iCs/>
          <w:sz w:val="24"/>
          <w:szCs w:val="24"/>
          <w:u w:val="single"/>
        </w:rPr>
        <w:t>BREAKDOWN</w:t>
      </w:r>
      <w:r w:rsidR="00FB7B24">
        <w:rPr>
          <w:rFonts w:asciiTheme="majorHAnsi" w:hAnsiTheme="majorHAnsi" w:cs="Arial-BoldMT"/>
          <w:b/>
          <w:bCs/>
          <w:i/>
          <w:iCs/>
          <w:sz w:val="24"/>
          <w:szCs w:val="24"/>
          <w:u w:val="single"/>
        </w:rPr>
        <w:t xml:space="preserve"> (</w:t>
      </w:r>
      <w:r w:rsidR="007B08A3">
        <w:rPr>
          <w:rFonts w:asciiTheme="majorHAnsi" w:hAnsiTheme="majorHAnsi" w:cs="Arial-BoldMT"/>
          <w:b/>
          <w:bCs/>
          <w:i/>
          <w:iCs/>
          <w:sz w:val="24"/>
          <w:szCs w:val="24"/>
          <w:u w:val="single"/>
        </w:rPr>
        <w:t>IN-CLASS STUDENTS)</w:t>
      </w:r>
    </w:p>
    <w:p w:rsidR="00EA4D7D" w:rsidRDefault="00EA4D7D" w:rsidP="00EA4D7D">
      <w:pPr>
        <w:tabs>
          <w:tab w:val="left" w:pos="266"/>
        </w:tabs>
        <w:autoSpaceDE w:val="0"/>
        <w:autoSpaceDN w:val="0"/>
        <w:adjustRightInd w:val="0"/>
        <w:rPr>
          <w:rFonts w:ascii="ArialMT" w:hAnsi="ArialMT" w:cs="ArialMT"/>
          <w:sz w:val="24"/>
          <w:szCs w:val="24"/>
        </w:rPr>
      </w:pPr>
    </w:p>
    <w:p w:rsidR="00EA4D7D" w:rsidRPr="00EA4D7D" w:rsidRDefault="00EA4D7D" w:rsidP="00EA4D7D">
      <w:pPr>
        <w:tabs>
          <w:tab w:val="left" w:pos="266"/>
        </w:tabs>
        <w:autoSpaceDE w:val="0"/>
        <w:autoSpaceDN w:val="0"/>
        <w:adjustRightInd w:val="0"/>
        <w:rPr>
          <w:rFonts w:asciiTheme="majorHAnsi" w:hAnsiTheme="majorHAnsi"/>
          <w:sz w:val="24"/>
          <w:szCs w:val="24"/>
        </w:rPr>
      </w:pPr>
      <w:r>
        <w:rPr>
          <w:rFonts w:asciiTheme="majorHAnsi" w:hAnsiTheme="majorHAnsi"/>
          <w:sz w:val="24"/>
          <w:szCs w:val="24"/>
        </w:rPr>
        <w:t>Weekly Response</w:t>
      </w:r>
      <w:r w:rsidR="005C1758">
        <w:rPr>
          <w:rFonts w:asciiTheme="majorHAnsi" w:hAnsiTheme="majorHAnsi"/>
          <w:sz w:val="24"/>
          <w:szCs w:val="24"/>
        </w:rPr>
        <w:t>s</w:t>
      </w:r>
      <w:r>
        <w:rPr>
          <w:rFonts w:asciiTheme="majorHAnsi" w:hAnsiTheme="majorHAnsi"/>
          <w:sz w:val="24"/>
          <w:szCs w:val="24"/>
        </w:rPr>
        <w:t>:</w:t>
      </w:r>
      <w:r>
        <w:rPr>
          <w:rFonts w:asciiTheme="majorHAnsi" w:hAnsiTheme="majorHAnsi"/>
          <w:sz w:val="24"/>
          <w:szCs w:val="24"/>
        </w:rPr>
        <w:tab/>
      </w:r>
      <w:r w:rsidR="00DE5934">
        <w:rPr>
          <w:rFonts w:asciiTheme="majorHAnsi" w:hAnsiTheme="majorHAnsi"/>
          <w:sz w:val="24"/>
          <w:szCs w:val="24"/>
        </w:rPr>
        <w:tab/>
        <w:t xml:space="preserve"> 70</w:t>
      </w:r>
      <w:r w:rsidRPr="00EA4D7D">
        <w:rPr>
          <w:rFonts w:asciiTheme="majorHAnsi" w:hAnsiTheme="majorHAnsi"/>
          <w:sz w:val="24"/>
          <w:szCs w:val="24"/>
        </w:rPr>
        <w:t xml:space="preserve">% </w:t>
      </w:r>
    </w:p>
    <w:p w:rsidR="00EA4D7D" w:rsidRPr="00EA4D7D" w:rsidRDefault="00CB69E4" w:rsidP="00EA4D7D">
      <w:pPr>
        <w:tabs>
          <w:tab w:val="left" w:pos="266"/>
        </w:tabs>
        <w:autoSpaceDE w:val="0"/>
        <w:autoSpaceDN w:val="0"/>
        <w:adjustRightInd w:val="0"/>
        <w:rPr>
          <w:rFonts w:asciiTheme="majorHAnsi" w:hAnsiTheme="majorHAnsi"/>
          <w:sz w:val="24"/>
          <w:szCs w:val="24"/>
        </w:rPr>
      </w:pPr>
      <w:r w:rsidRPr="00EA4D7D">
        <w:rPr>
          <w:rFonts w:asciiTheme="majorHAnsi" w:hAnsiTheme="majorHAnsi"/>
          <w:sz w:val="24"/>
          <w:szCs w:val="24"/>
        </w:rPr>
        <w:t xml:space="preserve">Final </w:t>
      </w:r>
      <w:r>
        <w:rPr>
          <w:rFonts w:asciiTheme="majorHAnsi" w:hAnsiTheme="majorHAnsi"/>
          <w:sz w:val="24"/>
          <w:szCs w:val="24"/>
        </w:rPr>
        <w:t>Exam:</w:t>
      </w:r>
      <w:r>
        <w:rPr>
          <w:rFonts w:asciiTheme="majorHAnsi" w:hAnsiTheme="majorHAnsi"/>
          <w:sz w:val="24"/>
          <w:szCs w:val="24"/>
        </w:rPr>
        <w:tab/>
      </w:r>
      <w:r>
        <w:rPr>
          <w:rFonts w:asciiTheme="majorHAnsi" w:hAnsiTheme="majorHAnsi"/>
          <w:sz w:val="24"/>
          <w:szCs w:val="24"/>
        </w:rPr>
        <w:tab/>
      </w:r>
      <w:r w:rsidR="00DE5934">
        <w:rPr>
          <w:rFonts w:asciiTheme="majorHAnsi" w:hAnsiTheme="majorHAnsi"/>
          <w:sz w:val="24"/>
          <w:szCs w:val="24"/>
        </w:rPr>
        <w:tab/>
        <w:t xml:space="preserve"> 20</w:t>
      </w:r>
      <w:r w:rsidR="00EA4D7D" w:rsidRPr="00EA4D7D">
        <w:rPr>
          <w:rFonts w:asciiTheme="majorHAnsi" w:hAnsiTheme="majorHAnsi"/>
          <w:sz w:val="24"/>
          <w:szCs w:val="24"/>
        </w:rPr>
        <w:t xml:space="preserve">% </w:t>
      </w:r>
      <w:r w:rsidR="007B08A3">
        <w:rPr>
          <w:rFonts w:asciiTheme="majorHAnsi" w:hAnsiTheme="majorHAnsi"/>
          <w:sz w:val="24"/>
          <w:szCs w:val="24"/>
        </w:rPr>
        <w:t xml:space="preserve"> </w:t>
      </w:r>
    </w:p>
    <w:p w:rsidR="00EA4D7D" w:rsidRPr="00EA4D7D" w:rsidRDefault="00EA4D7D" w:rsidP="00EA4D7D">
      <w:pPr>
        <w:tabs>
          <w:tab w:val="left" w:pos="266"/>
        </w:tabs>
        <w:autoSpaceDE w:val="0"/>
        <w:autoSpaceDN w:val="0"/>
        <w:adjustRightInd w:val="0"/>
        <w:rPr>
          <w:rFonts w:asciiTheme="majorHAnsi" w:hAnsiTheme="majorHAnsi"/>
          <w:sz w:val="24"/>
          <w:szCs w:val="24"/>
        </w:rPr>
      </w:pPr>
      <w:r w:rsidRPr="00EA4D7D">
        <w:rPr>
          <w:rFonts w:asciiTheme="majorHAnsi" w:hAnsiTheme="majorHAnsi"/>
          <w:sz w:val="24"/>
          <w:szCs w:val="24"/>
        </w:rPr>
        <w:t>Attendance &amp; Participation</w:t>
      </w:r>
      <w:r>
        <w:rPr>
          <w:rFonts w:asciiTheme="majorHAnsi" w:hAnsiTheme="majorHAnsi"/>
          <w:sz w:val="24"/>
          <w:szCs w:val="24"/>
        </w:rPr>
        <w:t>:</w:t>
      </w:r>
      <w:r w:rsidR="00DE5934">
        <w:rPr>
          <w:rFonts w:asciiTheme="majorHAnsi" w:hAnsiTheme="majorHAnsi"/>
          <w:sz w:val="24"/>
          <w:szCs w:val="24"/>
        </w:rPr>
        <w:tab/>
        <w:t xml:space="preserve"> 10</w:t>
      </w:r>
      <w:r w:rsidRPr="00EA4D7D">
        <w:rPr>
          <w:rFonts w:asciiTheme="majorHAnsi" w:hAnsiTheme="majorHAnsi"/>
          <w:sz w:val="24"/>
          <w:szCs w:val="24"/>
        </w:rPr>
        <w:t xml:space="preserve">% </w:t>
      </w:r>
    </w:p>
    <w:p w:rsidR="007B08A3" w:rsidRDefault="007B08A3" w:rsidP="00EA4D7D">
      <w:pPr>
        <w:tabs>
          <w:tab w:val="left" w:pos="266"/>
        </w:tabs>
        <w:autoSpaceDE w:val="0"/>
        <w:autoSpaceDN w:val="0"/>
        <w:adjustRightInd w:val="0"/>
        <w:rPr>
          <w:rFonts w:asciiTheme="majorHAnsi" w:hAnsiTheme="majorHAnsi"/>
          <w:sz w:val="24"/>
          <w:szCs w:val="24"/>
        </w:rPr>
      </w:pPr>
    </w:p>
    <w:p w:rsidR="007B08A3" w:rsidRDefault="007B08A3" w:rsidP="007B08A3">
      <w:pPr>
        <w:autoSpaceDE w:val="0"/>
        <w:autoSpaceDN w:val="0"/>
        <w:adjustRightInd w:val="0"/>
        <w:rPr>
          <w:rFonts w:asciiTheme="majorHAnsi" w:hAnsiTheme="majorHAnsi" w:cs="Arial-BoldMT"/>
          <w:b/>
          <w:bCs/>
          <w:i/>
          <w:iCs/>
          <w:sz w:val="24"/>
          <w:szCs w:val="24"/>
          <w:u w:val="single"/>
        </w:rPr>
      </w:pPr>
      <w:r w:rsidRPr="00C92613">
        <w:rPr>
          <w:rFonts w:asciiTheme="majorHAnsi" w:hAnsiTheme="majorHAnsi" w:cs="Arial-BoldMT"/>
          <w:b/>
          <w:bCs/>
          <w:i/>
          <w:iCs/>
          <w:sz w:val="24"/>
          <w:szCs w:val="24"/>
          <w:u w:val="single"/>
        </w:rPr>
        <w:t>GRADE BREAKDOWN</w:t>
      </w:r>
      <w:r w:rsidR="008D0E2F">
        <w:rPr>
          <w:rFonts w:asciiTheme="majorHAnsi" w:hAnsiTheme="majorHAnsi" w:cs="Arial-BoldMT"/>
          <w:b/>
          <w:bCs/>
          <w:i/>
          <w:iCs/>
          <w:sz w:val="24"/>
          <w:szCs w:val="24"/>
          <w:u w:val="single"/>
        </w:rPr>
        <w:t xml:space="preserve"> (</w:t>
      </w:r>
      <w:r>
        <w:rPr>
          <w:rFonts w:asciiTheme="majorHAnsi" w:hAnsiTheme="majorHAnsi" w:cs="Arial-BoldMT"/>
          <w:b/>
          <w:bCs/>
          <w:i/>
          <w:iCs/>
          <w:sz w:val="24"/>
          <w:szCs w:val="24"/>
          <w:u w:val="single"/>
        </w:rPr>
        <w:t>ONLINE STUDENTS)</w:t>
      </w:r>
    </w:p>
    <w:p w:rsidR="007B08A3" w:rsidRDefault="007B08A3" w:rsidP="007B08A3">
      <w:pPr>
        <w:autoSpaceDE w:val="0"/>
        <w:autoSpaceDN w:val="0"/>
        <w:adjustRightInd w:val="0"/>
        <w:rPr>
          <w:rFonts w:asciiTheme="majorHAnsi" w:hAnsiTheme="majorHAnsi" w:cs="Arial-BoldMT"/>
          <w:b/>
          <w:bCs/>
          <w:i/>
          <w:iCs/>
          <w:sz w:val="24"/>
          <w:szCs w:val="24"/>
          <w:u w:val="single"/>
        </w:rPr>
      </w:pPr>
    </w:p>
    <w:p w:rsidR="007B08A3" w:rsidRPr="00EA4D7D" w:rsidRDefault="007023DF" w:rsidP="007B08A3">
      <w:pPr>
        <w:tabs>
          <w:tab w:val="left" w:pos="266"/>
        </w:tabs>
        <w:autoSpaceDE w:val="0"/>
        <w:autoSpaceDN w:val="0"/>
        <w:adjustRightInd w:val="0"/>
        <w:rPr>
          <w:rFonts w:asciiTheme="majorHAnsi" w:hAnsiTheme="majorHAnsi"/>
          <w:sz w:val="24"/>
          <w:szCs w:val="24"/>
        </w:rPr>
      </w:pPr>
      <w:r>
        <w:rPr>
          <w:rFonts w:asciiTheme="majorHAnsi" w:hAnsiTheme="majorHAnsi"/>
          <w:sz w:val="24"/>
          <w:szCs w:val="24"/>
        </w:rPr>
        <w:t>Weekly Response</w:t>
      </w:r>
      <w:r w:rsidR="005C1758">
        <w:rPr>
          <w:rFonts w:asciiTheme="majorHAnsi" w:hAnsiTheme="majorHAnsi"/>
          <w:sz w:val="24"/>
          <w:szCs w:val="24"/>
        </w:rPr>
        <w:t>s</w:t>
      </w:r>
      <w:r>
        <w:rPr>
          <w:rFonts w:asciiTheme="majorHAnsi" w:hAnsiTheme="majorHAnsi"/>
          <w:sz w:val="24"/>
          <w:szCs w:val="24"/>
        </w:rPr>
        <w:t>:</w:t>
      </w:r>
      <w:r>
        <w:rPr>
          <w:rFonts w:asciiTheme="majorHAnsi" w:hAnsiTheme="majorHAnsi"/>
          <w:sz w:val="24"/>
          <w:szCs w:val="24"/>
        </w:rPr>
        <w:tab/>
      </w:r>
      <w:r w:rsidR="00DE5934">
        <w:rPr>
          <w:rFonts w:asciiTheme="majorHAnsi" w:hAnsiTheme="majorHAnsi"/>
          <w:sz w:val="24"/>
          <w:szCs w:val="24"/>
        </w:rPr>
        <w:tab/>
        <w:t xml:space="preserve"> 70</w:t>
      </w:r>
      <w:r w:rsidR="007B08A3" w:rsidRPr="00EA4D7D">
        <w:rPr>
          <w:rFonts w:asciiTheme="majorHAnsi" w:hAnsiTheme="majorHAnsi"/>
          <w:sz w:val="24"/>
          <w:szCs w:val="24"/>
        </w:rPr>
        <w:t xml:space="preserve">% </w:t>
      </w:r>
    </w:p>
    <w:p w:rsidR="007B08A3" w:rsidRPr="00EA4D7D" w:rsidRDefault="007B08A3" w:rsidP="00CB69E4">
      <w:pPr>
        <w:tabs>
          <w:tab w:val="left" w:pos="266"/>
        </w:tabs>
        <w:autoSpaceDE w:val="0"/>
        <w:autoSpaceDN w:val="0"/>
        <w:adjustRightInd w:val="0"/>
        <w:rPr>
          <w:rFonts w:asciiTheme="majorHAnsi" w:hAnsiTheme="majorHAnsi"/>
          <w:sz w:val="24"/>
          <w:szCs w:val="24"/>
        </w:rPr>
      </w:pPr>
      <w:r w:rsidRPr="00EA4D7D">
        <w:rPr>
          <w:rFonts w:asciiTheme="majorHAnsi" w:hAnsiTheme="majorHAnsi"/>
          <w:sz w:val="24"/>
          <w:szCs w:val="24"/>
        </w:rPr>
        <w:t xml:space="preserve">Final </w:t>
      </w:r>
      <w:r w:rsidR="00CB69E4">
        <w:rPr>
          <w:rFonts w:asciiTheme="majorHAnsi" w:hAnsiTheme="majorHAnsi"/>
          <w:sz w:val="24"/>
          <w:szCs w:val="24"/>
        </w:rPr>
        <w:t>Exam:</w:t>
      </w:r>
      <w:r w:rsidR="007023DF">
        <w:rPr>
          <w:rFonts w:asciiTheme="majorHAnsi" w:hAnsiTheme="majorHAnsi"/>
          <w:sz w:val="24"/>
          <w:szCs w:val="24"/>
        </w:rPr>
        <w:tab/>
      </w:r>
      <w:r w:rsidR="007023DF">
        <w:rPr>
          <w:rFonts w:asciiTheme="majorHAnsi" w:hAnsiTheme="majorHAnsi"/>
          <w:sz w:val="24"/>
          <w:szCs w:val="24"/>
        </w:rPr>
        <w:tab/>
      </w:r>
      <w:r w:rsidR="00DE5934">
        <w:rPr>
          <w:rFonts w:asciiTheme="majorHAnsi" w:hAnsiTheme="majorHAnsi"/>
          <w:sz w:val="24"/>
          <w:szCs w:val="24"/>
        </w:rPr>
        <w:tab/>
        <w:t xml:space="preserve"> 30</w:t>
      </w:r>
      <w:r>
        <w:rPr>
          <w:rFonts w:asciiTheme="majorHAnsi" w:hAnsiTheme="majorHAnsi"/>
          <w:sz w:val="24"/>
          <w:szCs w:val="24"/>
        </w:rPr>
        <w:t>%</w:t>
      </w:r>
      <w:r w:rsidRPr="00EA4D7D">
        <w:rPr>
          <w:rFonts w:asciiTheme="majorHAnsi" w:hAnsiTheme="majorHAnsi"/>
          <w:sz w:val="24"/>
          <w:szCs w:val="24"/>
        </w:rPr>
        <w:t xml:space="preserve"> </w:t>
      </w:r>
      <w:r>
        <w:rPr>
          <w:rFonts w:asciiTheme="majorHAnsi" w:hAnsiTheme="majorHAnsi"/>
          <w:sz w:val="24"/>
          <w:szCs w:val="24"/>
        </w:rPr>
        <w:t xml:space="preserve"> </w:t>
      </w:r>
    </w:p>
    <w:p w:rsidR="007B08A3" w:rsidRDefault="007B08A3" w:rsidP="007B08A3">
      <w:pPr>
        <w:autoSpaceDE w:val="0"/>
        <w:autoSpaceDN w:val="0"/>
        <w:adjustRightInd w:val="0"/>
        <w:rPr>
          <w:rFonts w:asciiTheme="majorHAnsi" w:hAnsiTheme="majorHAnsi" w:cs="Arial-BoldMT"/>
          <w:b/>
          <w:bCs/>
          <w:i/>
          <w:iCs/>
          <w:sz w:val="24"/>
          <w:szCs w:val="24"/>
          <w:u w:val="single"/>
        </w:rPr>
      </w:pPr>
    </w:p>
    <w:p w:rsidR="00C92613" w:rsidRPr="00C92613" w:rsidRDefault="00C92613" w:rsidP="005525BE">
      <w:pPr>
        <w:autoSpaceDE w:val="0"/>
        <w:autoSpaceDN w:val="0"/>
        <w:adjustRightInd w:val="0"/>
        <w:ind w:left="720"/>
        <w:rPr>
          <w:rFonts w:asciiTheme="majorHAnsi" w:hAnsiTheme="majorHAnsi" w:cs="ArialMT"/>
          <w:sz w:val="24"/>
          <w:szCs w:val="24"/>
        </w:rPr>
      </w:pPr>
      <w:r w:rsidRPr="00C92613">
        <w:rPr>
          <w:rFonts w:asciiTheme="majorHAnsi" w:hAnsiTheme="majorHAnsi" w:cs="ArialMT"/>
          <w:sz w:val="24"/>
          <w:szCs w:val="24"/>
        </w:rPr>
        <w:t>A = 100-93, A- = 92-90, B+ = 89-88, B = 87-83, B- = 82-80, C+ = 79-78, C = 77-73, C- =</w:t>
      </w:r>
    </w:p>
    <w:p w:rsidR="00C92613" w:rsidRPr="00C92613" w:rsidRDefault="00C92613" w:rsidP="00C92613">
      <w:pPr>
        <w:autoSpaceDE w:val="0"/>
        <w:autoSpaceDN w:val="0"/>
        <w:adjustRightInd w:val="0"/>
        <w:jc w:val="center"/>
        <w:rPr>
          <w:rFonts w:asciiTheme="majorHAnsi" w:hAnsiTheme="majorHAnsi" w:cs="ArialMT"/>
          <w:sz w:val="24"/>
          <w:szCs w:val="24"/>
        </w:rPr>
      </w:pPr>
      <w:r w:rsidRPr="00C92613">
        <w:rPr>
          <w:rFonts w:asciiTheme="majorHAnsi" w:hAnsiTheme="majorHAnsi" w:cs="ArialMT"/>
          <w:sz w:val="24"/>
          <w:szCs w:val="24"/>
        </w:rPr>
        <w:t>72-70, D+ = 69-68, D = 67-63, D- = 62-60, F = 59-0.</w:t>
      </w:r>
    </w:p>
    <w:p w:rsidR="008F10C4" w:rsidRDefault="008F10C4" w:rsidP="00C92613">
      <w:pPr>
        <w:autoSpaceDE w:val="0"/>
        <w:autoSpaceDN w:val="0"/>
        <w:adjustRightInd w:val="0"/>
        <w:jc w:val="center"/>
        <w:rPr>
          <w:rFonts w:asciiTheme="majorHAnsi" w:hAnsiTheme="majorHAnsi" w:cs="ArialMT"/>
          <w:sz w:val="24"/>
          <w:szCs w:val="24"/>
        </w:rPr>
      </w:pPr>
    </w:p>
    <w:p w:rsidR="00C92613" w:rsidRPr="00C92613" w:rsidRDefault="00C92613" w:rsidP="00C92613">
      <w:pPr>
        <w:autoSpaceDE w:val="0"/>
        <w:autoSpaceDN w:val="0"/>
        <w:adjustRightInd w:val="0"/>
        <w:jc w:val="center"/>
        <w:rPr>
          <w:rFonts w:asciiTheme="majorHAnsi" w:hAnsiTheme="majorHAnsi" w:cs="ArialMT"/>
          <w:sz w:val="24"/>
          <w:szCs w:val="24"/>
        </w:rPr>
      </w:pPr>
      <w:r w:rsidRPr="00C92613">
        <w:rPr>
          <w:rFonts w:asciiTheme="majorHAnsi" w:hAnsiTheme="majorHAnsi" w:cs="ArialMT"/>
          <w:sz w:val="24"/>
          <w:szCs w:val="24"/>
        </w:rPr>
        <w:t>A indicates excellence, B indicates good work, C indicates satisfactory work, D work is</w:t>
      </w:r>
    </w:p>
    <w:p w:rsidR="00B204F1" w:rsidRDefault="00C92613" w:rsidP="00C92613">
      <w:pPr>
        <w:widowControl w:val="0"/>
        <w:tabs>
          <w:tab w:val="left" w:pos="1620"/>
        </w:tabs>
        <w:ind w:left="2610" w:hanging="2610"/>
        <w:jc w:val="center"/>
        <w:rPr>
          <w:rFonts w:asciiTheme="majorHAnsi" w:hAnsiTheme="majorHAnsi" w:cs="ArialMT"/>
          <w:sz w:val="24"/>
          <w:szCs w:val="24"/>
        </w:rPr>
      </w:pPr>
      <w:r w:rsidRPr="00C92613">
        <w:rPr>
          <w:rFonts w:asciiTheme="majorHAnsi" w:hAnsiTheme="majorHAnsi" w:cs="ArialMT"/>
          <w:sz w:val="24"/>
          <w:szCs w:val="24"/>
        </w:rPr>
        <w:t xml:space="preserve">unsatisfactory in some respect, </w:t>
      </w:r>
      <w:r w:rsidR="008F10C4">
        <w:rPr>
          <w:rFonts w:asciiTheme="majorHAnsi" w:hAnsiTheme="majorHAnsi" w:cs="ArialMT"/>
          <w:sz w:val="24"/>
          <w:szCs w:val="24"/>
        </w:rPr>
        <w:t xml:space="preserve">and </w:t>
      </w:r>
      <w:r w:rsidRPr="00C92613">
        <w:rPr>
          <w:rFonts w:asciiTheme="majorHAnsi" w:hAnsiTheme="majorHAnsi" w:cs="ArialMT"/>
          <w:sz w:val="24"/>
          <w:szCs w:val="24"/>
        </w:rPr>
        <w:t>F is substantially unsatisfactory work.</w:t>
      </w:r>
    </w:p>
    <w:p w:rsidR="00323E3B" w:rsidRDefault="00323E3B" w:rsidP="00C92613">
      <w:pPr>
        <w:widowControl w:val="0"/>
        <w:tabs>
          <w:tab w:val="left" w:pos="1620"/>
        </w:tabs>
        <w:ind w:left="2610" w:hanging="2610"/>
        <w:jc w:val="center"/>
        <w:rPr>
          <w:rFonts w:asciiTheme="majorHAnsi" w:hAnsiTheme="majorHAnsi" w:cs="ArialMT"/>
          <w:sz w:val="24"/>
          <w:szCs w:val="24"/>
        </w:rPr>
      </w:pPr>
    </w:p>
    <w:p w:rsidR="00323E3B" w:rsidRDefault="00323E3B" w:rsidP="00C92613">
      <w:pPr>
        <w:widowControl w:val="0"/>
        <w:tabs>
          <w:tab w:val="left" w:pos="1620"/>
        </w:tabs>
        <w:ind w:left="2610" w:hanging="2610"/>
        <w:jc w:val="center"/>
        <w:rPr>
          <w:rFonts w:asciiTheme="majorHAnsi" w:hAnsiTheme="majorHAnsi" w:cs="ArialMT"/>
          <w:sz w:val="24"/>
          <w:szCs w:val="24"/>
        </w:rPr>
      </w:pPr>
    </w:p>
    <w:p w:rsidR="00323E3B" w:rsidRPr="006B113E" w:rsidRDefault="008F10C4" w:rsidP="00323E3B">
      <w:pPr>
        <w:rPr>
          <w:rFonts w:asciiTheme="majorHAnsi" w:hAnsiTheme="majorHAnsi"/>
          <w:b/>
          <w:bCs/>
          <w:i/>
          <w:iCs/>
          <w:sz w:val="24"/>
          <w:szCs w:val="24"/>
          <w:u w:val="single"/>
        </w:rPr>
      </w:pPr>
      <w:r w:rsidRPr="006B113E">
        <w:rPr>
          <w:rFonts w:asciiTheme="majorHAnsi" w:hAnsiTheme="majorHAnsi"/>
          <w:b/>
          <w:bCs/>
          <w:i/>
          <w:iCs/>
          <w:sz w:val="24"/>
          <w:szCs w:val="24"/>
          <w:u w:val="single"/>
        </w:rPr>
        <w:t>WEEKLY SCHEDULE (SUBJECT TO CHANGE)</w:t>
      </w:r>
    </w:p>
    <w:p w:rsidR="008F10C4" w:rsidRPr="006B113E" w:rsidRDefault="008F10C4" w:rsidP="00323E3B">
      <w:pPr>
        <w:rPr>
          <w:rFonts w:asciiTheme="majorHAnsi" w:hAnsiTheme="majorHAnsi"/>
          <w:i/>
          <w:iCs/>
          <w:sz w:val="24"/>
          <w:szCs w:val="24"/>
        </w:rPr>
      </w:pPr>
    </w:p>
    <w:p w:rsidR="00323E3B" w:rsidRPr="006B113E" w:rsidRDefault="00323E3B" w:rsidP="00AF798F">
      <w:pPr>
        <w:rPr>
          <w:rFonts w:asciiTheme="majorHAnsi" w:hAnsiTheme="majorHAnsi"/>
          <w:i/>
          <w:iCs/>
          <w:sz w:val="24"/>
          <w:szCs w:val="24"/>
        </w:rPr>
      </w:pPr>
      <w:r w:rsidRPr="006B113E">
        <w:rPr>
          <w:rFonts w:asciiTheme="majorHAnsi" w:hAnsiTheme="majorHAnsi"/>
          <w:i/>
          <w:iCs/>
          <w:sz w:val="24"/>
          <w:szCs w:val="24"/>
        </w:rPr>
        <w:t>For class days with assigned reading,</w:t>
      </w:r>
      <w:r w:rsidR="00A57F2F">
        <w:rPr>
          <w:rFonts w:asciiTheme="majorHAnsi" w:hAnsiTheme="majorHAnsi"/>
          <w:i/>
          <w:iCs/>
          <w:sz w:val="24"/>
          <w:szCs w:val="24"/>
        </w:rPr>
        <w:t xml:space="preserve"> in-class</w:t>
      </w:r>
      <w:r w:rsidRPr="006B113E">
        <w:rPr>
          <w:rFonts w:asciiTheme="majorHAnsi" w:hAnsiTheme="majorHAnsi"/>
          <w:i/>
          <w:iCs/>
          <w:sz w:val="24"/>
          <w:szCs w:val="24"/>
        </w:rPr>
        <w:t xml:space="preserve"> students will be asked to write an answer to a question about the reading at the beginning of the class. </w:t>
      </w:r>
    </w:p>
    <w:p w:rsidR="00323E3B" w:rsidRPr="001753C3" w:rsidRDefault="00323E3B" w:rsidP="00323E3B">
      <w:pPr>
        <w:rPr>
          <w:rFonts w:asciiTheme="majorHAnsi" w:hAnsiTheme="majorHAnsi"/>
          <w:b/>
          <w:bCs/>
          <w:sz w:val="22"/>
        </w:rPr>
      </w:pPr>
    </w:p>
    <w:p w:rsidR="00323E3B" w:rsidRPr="00FC76C2" w:rsidRDefault="00323E3B" w:rsidP="007023DF">
      <w:pPr>
        <w:rPr>
          <w:rFonts w:asciiTheme="majorHAnsi" w:hAnsiTheme="majorHAnsi"/>
          <w:sz w:val="24"/>
          <w:szCs w:val="24"/>
        </w:rPr>
      </w:pPr>
      <w:r w:rsidRPr="008F10C4">
        <w:rPr>
          <w:rFonts w:asciiTheme="majorHAnsi" w:hAnsiTheme="majorHAnsi"/>
          <w:b/>
          <w:bCs/>
          <w:sz w:val="24"/>
          <w:szCs w:val="24"/>
        </w:rPr>
        <w:t>WEEK 1</w:t>
      </w:r>
      <w:r w:rsidR="00012F87">
        <w:rPr>
          <w:rFonts w:asciiTheme="majorHAnsi" w:hAnsiTheme="majorHAnsi"/>
          <w:b/>
          <w:bCs/>
          <w:sz w:val="24"/>
          <w:szCs w:val="24"/>
        </w:rPr>
        <w:t xml:space="preserve"> </w:t>
      </w:r>
      <w:r w:rsidR="00012F87" w:rsidRPr="00012F87">
        <w:rPr>
          <w:rFonts w:asciiTheme="majorHAnsi" w:hAnsiTheme="majorHAnsi"/>
          <w:sz w:val="24"/>
          <w:szCs w:val="24"/>
        </w:rPr>
        <w:t>(</w:t>
      </w:r>
      <w:r w:rsidR="00DE5934">
        <w:rPr>
          <w:rFonts w:asciiTheme="majorHAnsi" w:hAnsiTheme="majorHAnsi"/>
        </w:rPr>
        <w:t>1</w:t>
      </w:r>
      <w:r w:rsidR="00CB69E4" w:rsidRPr="00012F87">
        <w:rPr>
          <w:rFonts w:asciiTheme="majorHAnsi" w:hAnsiTheme="majorHAnsi"/>
        </w:rPr>
        <w:t>/</w:t>
      </w:r>
      <w:r w:rsidR="00DE5934">
        <w:rPr>
          <w:rFonts w:asciiTheme="majorHAnsi" w:hAnsiTheme="majorHAnsi"/>
        </w:rPr>
        <w:t>3</w:t>
      </w:r>
      <w:r w:rsidR="00012F87" w:rsidRPr="00012F87">
        <w:rPr>
          <w:rFonts w:asciiTheme="majorHAnsi" w:hAnsiTheme="majorHAnsi"/>
        </w:rPr>
        <w:t>)</w:t>
      </w:r>
      <w:r w:rsidR="00F37A82">
        <w:rPr>
          <w:rFonts w:asciiTheme="majorHAnsi" w:hAnsiTheme="majorHAnsi"/>
          <w:b/>
          <w:bCs/>
          <w:sz w:val="24"/>
          <w:szCs w:val="24"/>
        </w:rPr>
        <w:tab/>
      </w:r>
      <w:r w:rsidR="00F37A82">
        <w:rPr>
          <w:rFonts w:asciiTheme="majorHAnsi" w:hAnsiTheme="majorHAnsi"/>
          <w:b/>
          <w:bCs/>
          <w:sz w:val="24"/>
          <w:szCs w:val="24"/>
        </w:rPr>
        <w:tab/>
      </w:r>
      <w:r w:rsidR="00012F87">
        <w:rPr>
          <w:rFonts w:asciiTheme="majorHAnsi" w:hAnsiTheme="majorHAnsi"/>
          <w:b/>
          <w:bCs/>
          <w:sz w:val="24"/>
          <w:szCs w:val="24"/>
        </w:rPr>
        <w:tab/>
      </w:r>
      <w:r w:rsidR="00012F87">
        <w:rPr>
          <w:rFonts w:asciiTheme="majorHAnsi" w:hAnsiTheme="majorHAnsi"/>
          <w:b/>
          <w:bCs/>
          <w:sz w:val="24"/>
          <w:szCs w:val="24"/>
        </w:rPr>
        <w:tab/>
      </w:r>
      <w:r w:rsidR="00DE5934">
        <w:rPr>
          <w:rFonts w:asciiTheme="majorHAnsi" w:hAnsiTheme="majorHAnsi"/>
          <w:b/>
          <w:bCs/>
          <w:sz w:val="24"/>
          <w:szCs w:val="24"/>
        </w:rPr>
        <w:tab/>
      </w:r>
      <w:r w:rsidR="00F37A82" w:rsidRPr="00FC76C2">
        <w:rPr>
          <w:rFonts w:asciiTheme="majorHAnsi" w:hAnsiTheme="majorHAnsi"/>
          <w:sz w:val="24"/>
          <w:szCs w:val="24"/>
          <w:u w:val="single"/>
        </w:rPr>
        <w:t>Introduction</w:t>
      </w:r>
      <w:r w:rsidR="007023DF">
        <w:rPr>
          <w:rFonts w:asciiTheme="majorHAnsi" w:hAnsiTheme="majorHAnsi"/>
          <w:sz w:val="24"/>
          <w:szCs w:val="24"/>
          <w:u w:val="single"/>
        </w:rPr>
        <w:t xml:space="preserve"> and</w:t>
      </w:r>
      <w:r w:rsidRPr="00FC76C2">
        <w:rPr>
          <w:rFonts w:asciiTheme="majorHAnsi" w:hAnsiTheme="majorHAnsi"/>
          <w:sz w:val="24"/>
          <w:szCs w:val="24"/>
          <w:u w:val="single"/>
        </w:rPr>
        <w:t xml:space="preserve"> Review of Syllabus</w:t>
      </w:r>
    </w:p>
    <w:p w:rsidR="00323E3B" w:rsidRPr="00EF3997" w:rsidRDefault="00323E3B" w:rsidP="00FC76C2">
      <w:pPr>
        <w:rPr>
          <w:rFonts w:asciiTheme="majorHAnsi" w:hAnsiTheme="majorHAnsi"/>
          <w:sz w:val="24"/>
          <w:szCs w:val="24"/>
        </w:rPr>
      </w:pPr>
      <w:r w:rsidRPr="008F10C4">
        <w:rPr>
          <w:rFonts w:asciiTheme="majorHAnsi" w:hAnsiTheme="majorHAnsi"/>
          <w:sz w:val="24"/>
          <w:szCs w:val="24"/>
        </w:rPr>
        <w:tab/>
      </w:r>
      <w:r w:rsidRPr="008F10C4">
        <w:rPr>
          <w:rFonts w:asciiTheme="majorHAnsi" w:hAnsiTheme="majorHAnsi"/>
          <w:sz w:val="24"/>
          <w:szCs w:val="24"/>
        </w:rPr>
        <w:tab/>
      </w:r>
      <w:r w:rsidRPr="008F10C4">
        <w:rPr>
          <w:rFonts w:asciiTheme="majorHAnsi" w:hAnsiTheme="majorHAnsi"/>
          <w:sz w:val="24"/>
          <w:szCs w:val="24"/>
        </w:rPr>
        <w:tab/>
      </w:r>
      <w:r w:rsidRPr="008F10C4">
        <w:rPr>
          <w:rFonts w:asciiTheme="majorHAnsi" w:hAnsiTheme="majorHAnsi"/>
          <w:sz w:val="24"/>
          <w:szCs w:val="24"/>
        </w:rPr>
        <w:tab/>
      </w:r>
      <w:r w:rsidRPr="008F10C4">
        <w:rPr>
          <w:rFonts w:asciiTheme="majorHAnsi" w:hAnsiTheme="majorHAnsi"/>
          <w:sz w:val="24"/>
          <w:szCs w:val="24"/>
        </w:rPr>
        <w:tab/>
      </w:r>
      <w:r w:rsidRPr="008F10C4">
        <w:rPr>
          <w:rFonts w:asciiTheme="majorHAnsi" w:hAnsiTheme="majorHAnsi"/>
          <w:sz w:val="24"/>
          <w:szCs w:val="24"/>
        </w:rPr>
        <w:tab/>
      </w:r>
      <w:r w:rsidR="000A41C5">
        <w:rPr>
          <w:rFonts w:asciiTheme="majorHAnsi" w:hAnsiTheme="majorHAnsi"/>
          <w:sz w:val="24"/>
          <w:szCs w:val="24"/>
        </w:rPr>
        <w:t>Screening:</w:t>
      </w:r>
      <w:r w:rsidR="00A12BE6">
        <w:rPr>
          <w:rFonts w:asciiTheme="majorHAnsi" w:hAnsiTheme="majorHAnsi"/>
          <w:sz w:val="24"/>
          <w:szCs w:val="24"/>
        </w:rPr>
        <w:t xml:space="preserve"> </w:t>
      </w:r>
      <w:r w:rsidR="00C15AF0">
        <w:rPr>
          <w:rFonts w:asciiTheme="majorHAnsi" w:hAnsiTheme="majorHAnsi"/>
          <w:i/>
          <w:iCs/>
          <w:sz w:val="24"/>
          <w:szCs w:val="24"/>
        </w:rPr>
        <w:t>Living in Oblivion</w:t>
      </w:r>
      <w:r w:rsidR="00EF3997">
        <w:rPr>
          <w:rFonts w:asciiTheme="majorHAnsi" w:hAnsiTheme="majorHAnsi"/>
          <w:i/>
          <w:iCs/>
          <w:sz w:val="24"/>
          <w:szCs w:val="24"/>
        </w:rPr>
        <w:t xml:space="preserve"> </w:t>
      </w:r>
      <w:r w:rsidR="00EF3997" w:rsidRPr="00EF3997">
        <w:rPr>
          <w:rFonts w:asciiTheme="majorHAnsi" w:hAnsiTheme="majorHAnsi"/>
          <w:sz w:val="24"/>
          <w:szCs w:val="24"/>
        </w:rPr>
        <w:t>(Tom Dicillo, 1995)</w:t>
      </w:r>
    </w:p>
    <w:p w:rsidR="00820CB7" w:rsidRPr="008F10C4" w:rsidRDefault="00820CB7" w:rsidP="00820CB7">
      <w:pPr>
        <w:rPr>
          <w:rFonts w:asciiTheme="majorHAnsi" w:hAnsiTheme="majorHAnsi"/>
          <w:sz w:val="24"/>
          <w:szCs w:val="24"/>
        </w:rPr>
      </w:pPr>
    </w:p>
    <w:p w:rsidR="00323E3B" w:rsidRPr="008F10C4" w:rsidRDefault="00323E3B" w:rsidP="0074184A">
      <w:pPr>
        <w:rPr>
          <w:rFonts w:asciiTheme="majorHAnsi" w:hAnsiTheme="majorHAnsi"/>
          <w:sz w:val="24"/>
          <w:szCs w:val="24"/>
        </w:rPr>
      </w:pPr>
      <w:r w:rsidRPr="008F10C4">
        <w:rPr>
          <w:rFonts w:asciiTheme="majorHAnsi" w:hAnsiTheme="majorHAnsi"/>
          <w:b/>
          <w:bCs/>
          <w:sz w:val="24"/>
          <w:szCs w:val="24"/>
        </w:rPr>
        <w:t>WEEK 2</w:t>
      </w:r>
      <w:r w:rsidR="00012F87">
        <w:rPr>
          <w:rFonts w:asciiTheme="majorHAnsi" w:hAnsiTheme="majorHAnsi"/>
          <w:b/>
          <w:bCs/>
          <w:sz w:val="24"/>
          <w:szCs w:val="24"/>
        </w:rPr>
        <w:t xml:space="preserve"> </w:t>
      </w:r>
      <w:r w:rsidR="00012F87" w:rsidRPr="00012F87">
        <w:rPr>
          <w:rFonts w:asciiTheme="majorHAnsi" w:hAnsiTheme="majorHAnsi"/>
          <w:sz w:val="24"/>
          <w:szCs w:val="24"/>
        </w:rPr>
        <w:t>(</w:t>
      </w:r>
      <w:r w:rsidR="00DE5934">
        <w:rPr>
          <w:rFonts w:asciiTheme="majorHAnsi" w:hAnsiTheme="majorHAnsi"/>
        </w:rPr>
        <w:t>1</w:t>
      </w:r>
      <w:r w:rsidR="00012F87" w:rsidRPr="00012F87">
        <w:rPr>
          <w:rFonts w:asciiTheme="majorHAnsi" w:hAnsiTheme="majorHAnsi"/>
        </w:rPr>
        <w:t>/</w:t>
      </w:r>
      <w:r w:rsidR="00DE5934">
        <w:rPr>
          <w:rFonts w:asciiTheme="majorHAnsi" w:hAnsiTheme="majorHAnsi"/>
        </w:rPr>
        <w:t>10</w:t>
      </w:r>
      <w:r w:rsidR="00012F87" w:rsidRPr="00012F87">
        <w:rPr>
          <w:rFonts w:asciiTheme="majorHAnsi" w:hAnsiTheme="majorHAnsi"/>
          <w:sz w:val="24"/>
          <w:szCs w:val="24"/>
        </w:rPr>
        <w:t>)</w:t>
      </w:r>
      <w:r w:rsidR="00CE736D">
        <w:rPr>
          <w:rFonts w:asciiTheme="majorHAnsi" w:hAnsiTheme="majorHAnsi"/>
          <w:sz w:val="24"/>
          <w:szCs w:val="24"/>
        </w:rPr>
        <w:tab/>
      </w:r>
      <w:r w:rsidR="00012F87">
        <w:rPr>
          <w:rFonts w:asciiTheme="majorHAnsi" w:hAnsiTheme="majorHAnsi"/>
          <w:sz w:val="24"/>
          <w:szCs w:val="24"/>
        </w:rPr>
        <w:tab/>
      </w:r>
      <w:r w:rsidR="00012F87">
        <w:rPr>
          <w:rFonts w:asciiTheme="majorHAnsi" w:hAnsiTheme="majorHAnsi"/>
          <w:sz w:val="24"/>
          <w:szCs w:val="24"/>
        </w:rPr>
        <w:tab/>
      </w:r>
      <w:r w:rsidR="00012F87">
        <w:rPr>
          <w:rFonts w:asciiTheme="majorHAnsi" w:hAnsiTheme="majorHAnsi"/>
          <w:sz w:val="24"/>
          <w:szCs w:val="24"/>
        </w:rPr>
        <w:tab/>
      </w:r>
      <w:r w:rsidR="006F172A" w:rsidRPr="000A41C5">
        <w:rPr>
          <w:rFonts w:asciiTheme="majorHAnsi" w:hAnsiTheme="majorHAnsi"/>
          <w:sz w:val="24"/>
          <w:szCs w:val="24"/>
          <w:u w:val="single"/>
        </w:rPr>
        <w:t>Narrative</w:t>
      </w:r>
      <w:r w:rsidR="006F172A">
        <w:rPr>
          <w:rFonts w:asciiTheme="majorHAnsi" w:hAnsiTheme="majorHAnsi"/>
          <w:sz w:val="24"/>
          <w:szCs w:val="24"/>
          <w:u w:val="single"/>
        </w:rPr>
        <w:t xml:space="preserve"> Structur</w:t>
      </w:r>
      <w:r w:rsidR="00283AF0">
        <w:rPr>
          <w:rFonts w:asciiTheme="majorHAnsi" w:hAnsiTheme="majorHAnsi"/>
          <w:sz w:val="24"/>
          <w:szCs w:val="24"/>
          <w:u w:val="single"/>
        </w:rPr>
        <w:t>e</w:t>
      </w:r>
    </w:p>
    <w:p w:rsidR="001964A8" w:rsidRPr="00940412" w:rsidRDefault="001964A8" w:rsidP="00EE60AD">
      <w:pPr>
        <w:tabs>
          <w:tab w:val="left" w:pos="4344"/>
        </w:tabs>
        <w:rPr>
          <w:rFonts w:asciiTheme="majorHAnsi" w:hAnsiTheme="majorHAnsi"/>
          <w:sz w:val="24"/>
          <w:szCs w:val="24"/>
        </w:rPr>
      </w:pPr>
      <w:r>
        <w:rPr>
          <w:rFonts w:asciiTheme="majorHAnsi" w:hAnsiTheme="majorHAnsi"/>
          <w:sz w:val="24"/>
          <w:szCs w:val="24"/>
        </w:rPr>
        <w:tab/>
      </w:r>
      <w:r w:rsidR="006F172A">
        <w:rPr>
          <w:rFonts w:asciiTheme="majorHAnsi" w:hAnsiTheme="majorHAnsi"/>
          <w:sz w:val="24"/>
          <w:szCs w:val="24"/>
        </w:rPr>
        <w:t>Screening:</w:t>
      </w:r>
      <w:r w:rsidRPr="001964A8">
        <w:rPr>
          <w:rFonts w:asciiTheme="majorHAnsi" w:hAnsiTheme="majorHAnsi"/>
          <w:sz w:val="24"/>
          <w:szCs w:val="24"/>
        </w:rPr>
        <w:t xml:space="preserve"> </w:t>
      </w:r>
      <w:r w:rsidR="004449A1">
        <w:rPr>
          <w:rFonts w:asciiTheme="majorHAnsi" w:hAnsiTheme="majorHAnsi"/>
          <w:i/>
          <w:iCs/>
          <w:sz w:val="24"/>
          <w:szCs w:val="24"/>
        </w:rPr>
        <w:t>Winter</w:t>
      </w:r>
      <w:r w:rsidR="00EF3997">
        <w:rPr>
          <w:rFonts w:asciiTheme="majorHAnsi" w:hAnsiTheme="majorHAnsi"/>
          <w:i/>
          <w:iCs/>
          <w:sz w:val="24"/>
          <w:szCs w:val="24"/>
        </w:rPr>
        <w:t>’s</w:t>
      </w:r>
      <w:r w:rsidR="004449A1">
        <w:rPr>
          <w:rFonts w:asciiTheme="majorHAnsi" w:hAnsiTheme="majorHAnsi"/>
          <w:i/>
          <w:iCs/>
          <w:sz w:val="24"/>
          <w:szCs w:val="24"/>
        </w:rPr>
        <w:t xml:space="preserve"> Bone</w:t>
      </w:r>
      <w:r w:rsidR="00EE60AD">
        <w:rPr>
          <w:rFonts w:asciiTheme="majorHAnsi" w:hAnsiTheme="majorHAnsi"/>
          <w:i/>
          <w:iCs/>
          <w:sz w:val="24"/>
          <w:szCs w:val="24"/>
        </w:rPr>
        <w:t xml:space="preserve"> </w:t>
      </w:r>
      <w:r w:rsidR="004449A1">
        <w:rPr>
          <w:rFonts w:asciiTheme="majorHAnsi" w:hAnsiTheme="majorHAnsi"/>
          <w:sz w:val="24"/>
          <w:szCs w:val="24"/>
        </w:rPr>
        <w:t>(Debra Granik</w:t>
      </w:r>
      <w:r w:rsidR="00EE60AD">
        <w:rPr>
          <w:rFonts w:asciiTheme="majorHAnsi" w:hAnsiTheme="majorHAnsi"/>
          <w:sz w:val="24"/>
          <w:szCs w:val="24"/>
        </w:rPr>
        <w:t>, 2</w:t>
      </w:r>
      <w:r w:rsidR="00EF3997">
        <w:rPr>
          <w:rFonts w:asciiTheme="majorHAnsi" w:hAnsiTheme="majorHAnsi"/>
          <w:sz w:val="24"/>
          <w:szCs w:val="24"/>
        </w:rPr>
        <w:t>010</w:t>
      </w:r>
      <w:r w:rsidR="00EE60AD">
        <w:rPr>
          <w:rFonts w:asciiTheme="majorHAnsi" w:hAnsiTheme="majorHAnsi"/>
          <w:sz w:val="24"/>
          <w:szCs w:val="24"/>
        </w:rPr>
        <w:t>)</w:t>
      </w:r>
    </w:p>
    <w:p w:rsidR="00323E3B" w:rsidRDefault="00323E3B" w:rsidP="006F172A">
      <w:pPr>
        <w:rPr>
          <w:rFonts w:asciiTheme="majorHAnsi" w:hAnsiTheme="majorHAnsi"/>
          <w:sz w:val="24"/>
          <w:szCs w:val="24"/>
        </w:rPr>
      </w:pPr>
    </w:p>
    <w:p w:rsidR="006F172A" w:rsidRPr="002F7FA9" w:rsidRDefault="00323E3B" w:rsidP="0074184A">
      <w:pPr>
        <w:rPr>
          <w:rFonts w:asciiTheme="majorHAnsi" w:hAnsiTheme="majorHAnsi"/>
          <w:sz w:val="24"/>
          <w:szCs w:val="24"/>
          <w:u w:val="single"/>
        </w:rPr>
      </w:pPr>
      <w:r w:rsidRPr="000A41C5">
        <w:rPr>
          <w:rFonts w:asciiTheme="majorHAnsi" w:hAnsiTheme="majorHAnsi"/>
          <w:b/>
          <w:bCs/>
          <w:sz w:val="24"/>
          <w:szCs w:val="24"/>
        </w:rPr>
        <w:t>WEEK 3</w:t>
      </w:r>
      <w:r w:rsidR="00012F87">
        <w:rPr>
          <w:rFonts w:asciiTheme="majorHAnsi" w:hAnsiTheme="majorHAnsi"/>
          <w:sz w:val="24"/>
          <w:szCs w:val="24"/>
        </w:rPr>
        <w:t xml:space="preserve"> </w:t>
      </w:r>
      <w:r w:rsidR="00012F87" w:rsidRPr="00012F87">
        <w:rPr>
          <w:rFonts w:asciiTheme="majorHAnsi" w:hAnsiTheme="majorHAnsi"/>
          <w:sz w:val="24"/>
          <w:szCs w:val="24"/>
        </w:rPr>
        <w:t>(</w:t>
      </w:r>
      <w:r w:rsidR="00DE5934">
        <w:rPr>
          <w:rFonts w:asciiTheme="majorHAnsi" w:hAnsiTheme="majorHAnsi"/>
        </w:rPr>
        <w:t>1</w:t>
      </w:r>
      <w:r w:rsidR="00012F87" w:rsidRPr="00012F87">
        <w:rPr>
          <w:rFonts w:asciiTheme="majorHAnsi" w:hAnsiTheme="majorHAnsi"/>
        </w:rPr>
        <w:t>/</w:t>
      </w:r>
      <w:r w:rsidR="00DE5934">
        <w:rPr>
          <w:rFonts w:asciiTheme="majorHAnsi" w:hAnsiTheme="majorHAnsi"/>
        </w:rPr>
        <w:t>17</w:t>
      </w:r>
      <w:r w:rsidR="00012F87" w:rsidRPr="00012F87">
        <w:rPr>
          <w:rFonts w:asciiTheme="majorHAnsi" w:hAnsiTheme="majorHAnsi"/>
        </w:rPr>
        <w:t>)</w:t>
      </w:r>
      <w:r w:rsidRPr="000A41C5">
        <w:rPr>
          <w:rFonts w:asciiTheme="majorHAnsi" w:hAnsiTheme="majorHAnsi"/>
          <w:sz w:val="24"/>
          <w:szCs w:val="24"/>
        </w:rPr>
        <w:tab/>
      </w:r>
      <w:r w:rsidR="00A85B40">
        <w:rPr>
          <w:rFonts w:asciiTheme="majorHAnsi" w:hAnsiTheme="majorHAnsi"/>
          <w:sz w:val="24"/>
          <w:szCs w:val="24"/>
        </w:rPr>
        <w:tab/>
      </w:r>
      <w:r w:rsidR="00012F87">
        <w:rPr>
          <w:rFonts w:asciiTheme="majorHAnsi" w:hAnsiTheme="majorHAnsi"/>
          <w:sz w:val="24"/>
          <w:szCs w:val="24"/>
        </w:rPr>
        <w:tab/>
      </w:r>
      <w:r w:rsidR="00012F87">
        <w:rPr>
          <w:rFonts w:asciiTheme="majorHAnsi" w:hAnsiTheme="majorHAnsi"/>
          <w:sz w:val="24"/>
          <w:szCs w:val="24"/>
        </w:rPr>
        <w:tab/>
      </w:r>
      <w:r w:rsidR="00EE60AD" w:rsidRPr="002F7FA9">
        <w:rPr>
          <w:rFonts w:asciiTheme="majorHAnsi" w:hAnsiTheme="majorHAnsi"/>
          <w:sz w:val="24"/>
          <w:szCs w:val="24"/>
          <w:u w:val="single"/>
        </w:rPr>
        <w:t>Cinematography</w:t>
      </w:r>
    </w:p>
    <w:p w:rsidR="006F172A" w:rsidRPr="002F7FA9" w:rsidRDefault="006F172A" w:rsidP="005E3591">
      <w:pPr>
        <w:rPr>
          <w:rFonts w:asciiTheme="majorHAnsi" w:hAnsiTheme="majorHAnsi"/>
          <w:sz w:val="24"/>
          <w:szCs w:val="24"/>
        </w:rPr>
      </w:pP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t>Screening:</w:t>
      </w:r>
      <w:r w:rsidR="001139BF" w:rsidRPr="002F7FA9">
        <w:rPr>
          <w:rFonts w:asciiTheme="majorHAnsi" w:hAnsiTheme="majorHAnsi"/>
          <w:sz w:val="24"/>
          <w:szCs w:val="24"/>
        </w:rPr>
        <w:t xml:space="preserve"> </w:t>
      </w:r>
      <w:r w:rsidR="00FB7B24" w:rsidRPr="00EF3997">
        <w:rPr>
          <w:rFonts w:asciiTheme="majorHAnsi" w:hAnsiTheme="majorHAnsi"/>
          <w:i/>
          <w:iCs/>
          <w:sz w:val="24"/>
          <w:szCs w:val="24"/>
        </w:rPr>
        <w:t>Moonlight</w:t>
      </w:r>
      <w:r w:rsidR="00EF3997">
        <w:rPr>
          <w:rFonts w:asciiTheme="majorHAnsi" w:hAnsiTheme="majorHAnsi"/>
          <w:sz w:val="24"/>
          <w:szCs w:val="24"/>
        </w:rPr>
        <w:t xml:space="preserve"> (Barry Jenkins, 2016)</w:t>
      </w:r>
    </w:p>
    <w:p w:rsidR="00323E3B" w:rsidRPr="002F7FA9" w:rsidRDefault="00323E3B" w:rsidP="00323E3B">
      <w:pPr>
        <w:rPr>
          <w:rFonts w:asciiTheme="majorHAnsi" w:hAnsiTheme="majorHAnsi"/>
          <w:b/>
          <w:bCs/>
          <w:sz w:val="24"/>
          <w:szCs w:val="24"/>
        </w:rPr>
      </w:pP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p>
    <w:p w:rsidR="00323E3B" w:rsidRPr="002F7FA9" w:rsidRDefault="00323E3B" w:rsidP="0074184A">
      <w:pPr>
        <w:rPr>
          <w:rFonts w:asciiTheme="majorHAnsi" w:hAnsiTheme="majorHAnsi"/>
          <w:sz w:val="24"/>
          <w:szCs w:val="24"/>
          <w:u w:val="single"/>
        </w:rPr>
      </w:pPr>
      <w:r w:rsidRPr="002F7FA9">
        <w:rPr>
          <w:rFonts w:asciiTheme="majorHAnsi" w:hAnsiTheme="majorHAnsi"/>
          <w:b/>
          <w:bCs/>
          <w:sz w:val="24"/>
          <w:szCs w:val="24"/>
        </w:rPr>
        <w:t>WEEK 4</w:t>
      </w:r>
      <w:r w:rsidR="00012F87">
        <w:rPr>
          <w:rFonts w:asciiTheme="majorHAnsi" w:hAnsiTheme="majorHAnsi"/>
          <w:b/>
          <w:bCs/>
          <w:sz w:val="24"/>
          <w:szCs w:val="24"/>
        </w:rPr>
        <w:t xml:space="preserve"> </w:t>
      </w:r>
      <w:r w:rsidR="00012F87" w:rsidRPr="00012F87">
        <w:rPr>
          <w:rFonts w:asciiTheme="majorHAnsi" w:hAnsiTheme="majorHAnsi"/>
        </w:rPr>
        <w:t>(</w:t>
      </w:r>
      <w:r w:rsidR="00DE5934">
        <w:rPr>
          <w:rFonts w:asciiTheme="majorHAnsi" w:hAnsiTheme="majorHAnsi"/>
        </w:rPr>
        <w:t>1</w:t>
      </w:r>
      <w:r w:rsidR="00012F87" w:rsidRPr="00012F87">
        <w:rPr>
          <w:rFonts w:asciiTheme="majorHAnsi" w:hAnsiTheme="majorHAnsi"/>
        </w:rPr>
        <w:t>/</w:t>
      </w:r>
      <w:r w:rsidR="00DE5934">
        <w:rPr>
          <w:rFonts w:asciiTheme="majorHAnsi" w:hAnsiTheme="majorHAnsi"/>
        </w:rPr>
        <w:t>24</w:t>
      </w:r>
      <w:r w:rsidR="00012F87" w:rsidRPr="00012F87">
        <w:rPr>
          <w:rFonts w:asciiTheme="majorHAnsi" w:hAnsiTheme="majorHAnsi"/>
        </w:rPr>
        <w:t>)</w:t>
      </w:r>
      <w:r w:rsidRPr="002F7FA9">
        <w:rPr>
          <w:rFonts w:asciiTheme="majorHAnsi" w:hAnsiTheme="majorHAnsi"/>
          <w:b/>
          <w:bCs/>
          <w:sz w:val="24"/>
          <w:szCs w:val="24"/>
        </w:rPr>
        <w:tab/>
      </w:r>
      <w:r w:rsidR="0092587C">
        <w:rPr>
          <w:rFonts w:asciiTheme="majorHAnsi" w:hAnsiTheme="majorHAnsi"/>
          <w:b/>
          <w:bCs/>
          <w:sz w:val="24"/>
          <w:szCs w:val="24"/>
        </w:rPr>
        <w:tab/>
      </w:r>
      <w:r w:rsidR="00012F87">
        <w:rPr>
          <w:rFonts w:asciiTheme="majorHAnsi" w:hAnsiTheme="majorHAnsi"/>
          <w:b/>
          <w:bCs/>
          <w:sz w:val="24"/>
          <w:szCs w:val="24"/>
        </w:rPr>
        <w:tab/>
      </w:r>
      <w:r w:rsidR="00012F87">
        <w:rPr>
          <w:rFonts w:asciiTheme="majorHAnsi" w:hAnsiTheme="majorHAnsi"/>
          <w:b/>
          <w:bCs/>
          <w:sz w:val="24"/>
          <w:szCs w:val="24"/>
        </w:rPr>
        <w:tab/>
      </w:r>
      <w:r w:rsidR="002F7FA9" w:rsidRPr="002F7FA9">
        <w:rPr>
          <w:rFonts w:asciiTheme="majorHAnsi" w:hAnsiTheme="majorHAnsi" w:cs="Arial"/>
          <w:sz w:val="24"/>
          <w:szCs w:val="24"/>
          <w:u w:val="single"/>
          <w:shd w:val="clear" w:color="auto" w:fill="FFFFFF"/>
        </w:rPr>
        <w:t>Mise-en-scène</w:t>
      </w:r>
    </w:p>
    <w:p w:rsidR="006034A6" w:rsidRPr="00B32608" w:rsidRDefault="005C1758" w:rsidP="004449A1">
      <w:pPr>
        <w:ind w:left="2880"/>
        <w:rPr>
          <w:rFonts w:asciiTheme="majorHAnsi" w:hAnsiTheme="majorHAnsi"/>
          <w:sz w:val="24"/>
          <w:szCs w:val="24"/>
        </w:rPr>
      </w:pPr>
      <w:r>
        <w:rPr>
          <w:rFonts w:asciiTheme="majorHAnsi" w:hAnsiTheme="majorHAnsi"/>
          <w:sz w:val="24"/>
          <w:szCs w:val="24"/>
        </w:rPr>
        <w:tab/>
      </w:r>
      <w:r w:rsidR="006E33C1">
        <w:rPr>
          <w:rFonts w:asciiTheme="majorHAnsi" w:hAnsiTheme="majorHAnsi"/>
          <w:sz w:val="24"/>
          <w:szCs w:val="24"/>
        </w:rPr>
        <w:tab/>
      </w:r>
      <w:r w:rsidR="00323E3B" w:rsidRPr="002F7FA9">
        <w:rPr>
          <w:rFonts w:asciiTheme="majorHAnsi" w:hAnsiTheme="majorHAnsi"/>
          <w:sz w:val="24"/>
          <w:szCs w:val="24"/>
        </w:rPr>
        <w:t>S</w:t>
      </w:r>
      <w:r w:rsidR="000A41C5" w:rsidRPr="002F7FA9">
        <w:rPr>
          <w:rFonts w:asciiTheme="majorHAnsi" w:hAnsiTheme="majorHAnsi"/>
          <w:sz w:val="24"/>
          <w:szCs w:val="24"/>
        </w:rPr>
        <w:t xml:space="preserve">creening: </w:t>
      </w:r>
      <w:r w:rsidR="00C15AF0" w:rsidRPr="00EF3997">
        <w:rPr>
          <w:rFonts w:asciiTheme="majorHAnsi" w:hAnsiTheme="majorHAnsi"/>
          <w:i/>
          <w:iCs/>
          <w:sz w:val="24"/>
          <w:szCs w:val="24"/>
        </w:rPr>
        <w:t>The</w:t>
      </w:r>
      <w:r w:rsidR="00092ED1" w:rsidRPr="00EF3997">
        <w:rPr>
          <w:rFonts w:asciiTheme="majorHAnsi" w:hAnsiTheme="majorHAnsi"/>
          <w:i/>
          <w:iCs/>
          <w:sz w:val="24"/>
          <w:szCs w:val="24"/>
        </w:rPr>
        <w:t xml:space="preserve"> Grand</w:t>
      </w:r>
      <w:r w:rsidR="00C15AF0" w:rsidRPr="00EF3997">
        <w:rPr>
          <w:rFonts w:asciiTheme="majorHAnsi" w:hAnsiTheme="majorHAnsi"/>
          <w:i/>
          <w:iCs/>
          <w:sz w:val="24"/>
          <w:szCs w:val="24"/>
        </w:rPr>
        <w:t xml:space="preserve"> Budapest Hotel</w:t>
      </w:r>
      <w:r w:rsidR="00EF3997">
        <w:rPr>
          <w:rFonts w:asciiTheme="majorHAnsi" w:hAnsiTheme="majorHAnsi"/>
          <w:i/>
          <w:iCs/>
          <w:sz w:val="24"/>
          <w:szCs w:val="24"/>
        </w:rPr>
        <w:t xml:space="preserve"> </w:t>
      </w:r>
      <w:r w:rsidR="00EF3997" w:rsidRPr="00EF3997">
        <w:rPr>
          <w:rFonts w:asciiTheme="majorHAnsi" w:hAnsiTheme="majorHAnsi"/>
          <w:sz w:val="24"/>
          <w:szCs w:val="24"/>
        </w:rPr>
        <w:t>(Wes Anderson, 2014)</w:t>
      </w:r>
    </w:p>
    <w:p w:rsidR="00A91B89" w:rsidRPr="002F7FA9" w:rsidRDefault="00A91B89" w:rsidP="00A91B89">
      <w:pPr>
        <w:ind w:left="2880"/>
        <w:rPr>
          <w:rFonts w:asciiTheme="majorHAnsi" w:hAnsiTheme="majorHAnsi"/>
          <w:sz w:val="24"/>
          <w:szCs w:val="24"/>
        </w:rPr>
      </w:pPr>
    </w:p>
    <w:p w:rsidR="00A91B89" w:rsidRPr="002F7FA9" w:rsidRDefault="00323E3B" w:rsidP="0074184A">
      <w:pPr>
        <w:rPr>
          <w:rFonts w:asciiTheme="majorHAnsi" w:hAnsiTheme="majorHAnsi"/>
          <w:sz w:val="24"/>
          <w:szCs w:val="24"/>
        </w:rPr>
      </w:pPr>
      <w:r w:rsidRPr="002F7FA9">
        <w:rPr>
          <w:rFonts w:asciiTheme="majorHAnsi" w:hAnsiTheme="majorHAnsi"/>
          <w:b/>
          <w:bCs/>
          <w:sz w:val="24"/>
          <w:szCs w:val="24"/>
        </w:rPr>
        <w:t>WEEK 5</w:t>
      </w:r>
      <w:r w:rsidR="002E731B">
        <w:rPr>
          <w:rFonts w:asciiTheme="majorHAnsi" w:hAnsiTheme="majorHAnsi"/>
          <w:b/>
          <w:bCs/>
          <w:sz w:val="24"/>
          <w:szCs w:val="24"/>
        </w:rPr>
        <w:t xml:space="preserve"> </w:t>
      </w:r>
      <w:r w:rsidR="002E731B" w:rsidRPr="002E731B">
        <w:rPr>
          <w:rFonts w:asciiTheme="majorHAnsi" w:hAnsiTheme="majorHAnsi"/>
        </w:rPr>
        <w:t>(</w:t>
      </w:r>
      <w:r w:rsidR="00DE5934">
        <w:rPr>
          <w:rFonts w:asciiTheme="majorHAnsi" w:hAnsiTheme="majorHAnsi"/>
        </w:rPr>
        <w:t>1</w:t>
      </w:r>
      <w:r w:rsidR="00012F87" w:rsidRPr="002E731B">
        <w:rPr>
          <w:rFonts w:asciiTheme="majorHAnsi" w:hAnsiTheme="majorHAnsi"/>
        </w:rPr>
        <w:t>/</w:t>
      </w:r>
      <w:r w:rsidR="00DE5934">
        <w:rPr>
          <w:rFonts w:asciiTheme="majorHAnsi" w:hAnsiTheme="majorHAnsi"/>
        </w:rPr>
        <w:t>31</w:t>
      </w:r>
      <w:r w:rsidR="002E731B" w:rsidRPr="002E731B">
        <w:rPr>
          <w:rFonts w:asciiTheme="majorHAnsi" w:hAnsiTheme="majorHAnsi"/>
        </w:rPr>
        <w:t>)</w:t>
      </w:r>
      <w:r w:rsidRPr="002F7FA9">
        <w:rPr>
          <w:rFonts w:asciiTheme="majorHAnsi" w:hAnsiTheme="majorHAnsi"/>
          <w:sz w:val="24"/>
          <w:szCs w:val="24"/>
        </w:rPr>
        <w:tab/>
      </w:r>
      <w:r w:rsidRPr="002F7FA9">
        <w:rPr>
          <w:rFonts w:asciiTheme="majorHAnsi" w:hAnsiTheme="majorHAnsi"/>
          <w:sz w:val="24"/>
          <w:szCs w:val="24"/>
        </w:rPr>
        <w:tab/>
      </w:r>
      <w:r w:rsidR="00012F87">
        <w:rPr>
          <w:rFonts w:asciiTheme="majorHAnsi" w:hAnsiTheme="majorHAnsi"/>
          <w:sz w:val="24"/>
          <w:szCs w:val="24"/>
        </w:rPr>
        <w:tab/>
      </w:r>
      <w:r w:rsidR="00012F87">
        <w:rPr>
          <w:rFonts w:asciiTheme="majorHAnsi" w:hAnsiTheme="majorHAnsi"/>
          <w:sz w:val="24"/>
          <w:szCs w:val="24"/>
        </w:rPr>
        <w:tab/>
      </w:r>
      <w:r w:rsidR="00A91B89" w:rsidRPr="002F7FA9">
        <w:rPr>
          <w:rFonts w:asciiTheme="majorHAnsi" w:hAnsiTheme="majorHAnsi"/>
          <w:sz w:val="24"/>
          <w:szCs w:val="24"/>
          <w:u w:val="single"/>
        </w:rPr>
        <w:t>Editing</w:t>
      </w:r>
      <w:r w:rsidR="00A95764" w:rsidRPr="002F7FA9">
        <w:rPr>
          <w:rFonts w:asciiTheme="majorHAnsi" w:hAnsiTheme="majorHAnsi"/>
          <w:sz w:val="24"/>
          <w:szCs w:val="24"/>
          <w:u w:val="single"/>
        </w:rPr>
        <w:t xml:space="preserve"> </w:t>
      </w:r>
    </w:p>
    <w:p w:rsidR="00092ED1" w:rsidRDefault="00A91B89" w:rsidP="00D10F3C">
      <w:pPr>
        <w:autoSpaceDE w:val="0"/>
        <w:autoSpaceDN w:val="0"/>
        <w:adjustRightInd w:val="0"/>
        <w:rPr>
          <w:rFonts w:asciiTheme="majorHAnsi" w:hAnsiTheme="majorHAnsi" w:cs="ArialMT"/>
          <w:sz w:val="24"/>
          <w:szCs w:val="24"/>
        </w:rPr>
      </w:pP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00FD260F">
        <w:rPr>
          <w:rFonts w:asciiTheme="majorHAnsi" w:hAnsiTheme="majorHAnsi"/>
          <w:sz w:val="24"/>
          <w:szCs w:val="24"/>
        </w:rPr>
        <w:tab/>
      </w:r>
      <w:r w:rsidR="00FD260F">
        <w:rPr>
          <w:rFonts w:asciiTheme="majorHAnsi" w:hAnsiTheme="majorHAnsi"/>
          <w:sz w:val="24"/>
          <w:szCs w:val="24"/>
        </w:rPr>
        <w:tab/>
      </w:r>
      <w:r w:rsidRPr="002F7FA9">
        <w:rPr>
          <w:rFonts w:asciiTheme="majorHAnsi" w:hAnsiTheme="majorHAnsi"/>
          <w:sz w:val="24"/>
          <w:szCs w:val="24"/>
        </w:rPr>
        <w:t>Screening:</w:t>
      </w:r>
      <w:r w:rsidR="002C349B">
        <w:rPr>
          <w:rFonts w:asciiTheme="majorHAnsi" w:hAnsiTheme="majorHAnsi"/>
          <w:sz w:val="24"/>
          <w:szCs w:val="24"/>
        </w:rPr>
        <w:t xml:space="preserve"> </w:t>
      </w:r>
      <w:r w:rsidR="00C15AF0">
        <w:rPr>
          <w:rFonts w:asciiTheme="majorHAnsi" w:hAnsiTheme="majorHAnsi" w:cs="Arial-ItalicMT"/>
          <w:i/>
          <w:iCs/>
          <w:color w:val="000000" w:themeColor="text1"/>
          <w:sz w:val="24"/>
          <w:szCs w:val="24"/>
        </w:rPr>
        <w:t>Run Lola Run</w:t>
      </w:r>
      <w:r w:rsidR="00283AF0">
        <w:rPr>
          <w:rFonts w:ascii="Arial-ItalicMT" w:hAnsi="Arial-ItalicMT" w:cs="Arial-ItalicMT"/>
          <w:i/>
          <w:iCs/>
          <w:sz w:val="23"/>
          <w:szCs w:val="23"/>
        </w:rPr>
        <w:t xml:space="preserve"> (Tom Yykwer,1999)</w:t>
      </w:r>
    </w:p>
    <w:p w:rsidR="00323E3B" w:rsidRPr="00D10F3C" w:rsidRDefault="00323E3B" w:rsidP="00D10F3C">
      <w:pPr>
        <w:autoSpaceDE w:val="0"/>
        <w:autoSpaceDN w:val="0"/>
        <w:adjustRightInd w:val="0"/>
        <w:rPr>
          <w:rFonts w:asciiTheme="majorHAnsi" w:hAnsiTheme="majorHAnsi" w:cs="ArialMT"/>
          <w:sz w:val="24"/>
          <w:szCs w:val="24"/>
        </w:rPr>
      </w:pP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p>
    <w:p w:rsidR="00323E3B" w:rsidRPr="002F7FA9" w:rsidRDefault="00323E3B" w:rsidP="0074184A">
      <w:pPr>
        <w:tabs>
          <w:tab w:val="left" w:pos="2216"/>
        </w:tabs>
        <w:rPr>
          <w:rFonts w:asciiTheme="majorHAnsi" w:hAnsiTheme="majorHAnsi"/>
          <w:sz w:val="24"/>
          <w:szCs w:val="24"/>
          <w:u w:val="single"/>
        </w:rPr>
      </w:pPr>
      <w:r w:rsidRPr="002F7FA9">
        <w:rPr>
          <w:rFonts w:asciiTheme="majorHAnsi" w:hAnsiTheme="majorHAnsi"/>
          <w:b/>
          <w:bCs/>
          <w:sz w:val="24"/>
          <w:szCs w:val="24"/>
        </w:rPr>
        <w:t xml:space="preserve">WEEK </w:t>
      </w:r>
      <w:r w:rsidR="00012F87">
        <w:rPr>
          <w:rFonts w:asciiTheme="majorHAnsi" w:hAnsiTheme="majorHAnsi"/>
          <w:b/>
          <w:bCs/>
          <w:sz w:val="24"/>
          <w:szCs w:val="24"/>
        </w:rPr>
        <w:t>6</w:t>
      </w:r>
      <w:r w:rsidR="002E731B">
        <w:rPr>
          <w:rFonts w:asciiTheme="majorHAnsi" w:hAnsiTheme="majorHAnsi"/>
          <w:b/>
          <w:bCs/>
          <w:sz w:val="24"/>
          <w:szCs w:val="24"/>
        </w:rPr>
        <w:t xml:space="preserve"> </w:t>
      </w:r>
      <w:r w:rsidR="002E731B" w:rsidRPr="002E731B">
        <w:rPr>
          <w:rFonts w:asciiTheme="majorHAnsi" w:hAnsiTheme="majorHAnsi"/>
        </w:rPr>
        <w:t>(</w:t>
      </w:r>
      <w:r w:rsidR="00DE5934">
        <w:rPr>
          <w:rFonts w:asciiTheme="majorHAnsi" w:hAnsiTheme="majorHAnsi"/>
        </w:rPr>
        <w:t>2</w:t>
      </w:r>
      <w:r w:rsidR="00012F87" w:rsidRPr="002E731B">
        <w:rPr>
          <w:rFonts w:asciiTheme="majorHAnsi" w:hAnsiTheme="majorHAnsi"/>
        </w:rPr>
        <w:t>/</w:t>
      </w:r>
      <w:r w:rsidR="00DE5934">
        <w:rPr>
          <w:rFonts w:asciiTheme="majorHAnsi" w:hAnsiTheme="majorHAnsi"/>
        </w:rPr>
        <w:t>7</w:t>
      </w:r>
      <w:r w:rsidR="002E731B" w:rsidRPr="002E731B">
        <w:rPr>
          <w:rFonts w:asciiTheme="majorHAnsi" w:hAnsiTheme="majorHAnsi"/>
        </w:rPr>
        <w:t>)</w:t>
      </w:r>
      <w:r w:rsidRPr="002F7FA9">
        <w:rPr>
          <w:rFonts w:asciiTheme="majorHAnsi" w:hAnsiTheme="majorHAnsi"/>
          <w:b/>
          <w:bCs/>
          <w:sz w:val="24"/>
          <w:szCs w:val="24"/>
        </w:rPr>
        <w:tab/>
      </w:r>
      <w:r w:rsidRPr="002F7FA9">
        <w:rPr>
          <w:rFonts w:asciiTheme="majorHAnsi" w:hAnsiTheme="majorHAnsi"/>
          <w:b/>
          <w:bCs/>
          <w:sz w:val="24"/>
          <w:szCs w:val="24"/>
        </w:rPr>
        <w:tab/>
      </w:r>
      <w:r w:rsidR="00012F87">
        <w:rPr>
          <w:rFonts w:asciiTheme="majorHAnsi" w:hAnsiTheme="majorHAnsi"/>
          <w:b/>
          <w:bCs/>
          <w:sz w:val="24"/>
          <w:szCs w:val="24"/>
        </w:rPr>
        <w:tab/>
      </w:r>
      <w:r w:rsidR="00012F87">
        <w:rPr>
          <w:rFonts w:asciiTheme="majorHAnsi" w:hAnsiTheme="majorHAnsi"/>
          <w:b/>
          <w:bCs/>
          <w:sz w:val="24"/>
          <w:szCs w:val="24"/>
        </w:rPr>
        <w:tab/>
      </w:r>
      <w:r w:rsidR="00A95764" w:rsidRPr="002F7FA9">
        <w:rPr>
          <w:rFonts w:asciiTheme="majorHAnsi" w:hAnsiTheme="majorHAnsi"/>
          <w:sz w:val="24"/>
          <w:szCs w:val="24"/>
          <w:u w:val="single"/>
        </w:rPr>
        <w:t>Sound in Cinema</w:t>
      </w:r>
    </w:p>
    <w:p w:rsidR="00323E3B" w:rsidRPr="002F7FA9" w:rsidRDefault="00323E3B" w:rsidP="00A91B89">
      <w:pPr>
        <w:tabs>
          <w:tab w:val="left" w:pos="2216"/>
        </w:tabs>
        <w:rPr>
          <w:rFonts w:asciiTheme="majorHAnsi" w:hAnsiTheme="majorHAnsi"/>
          <w:sz w:val="24"/>
          <w:szCs w:val="24"/>
        </w:rPr>
      </w:pP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00A91B89" w:rsidRPr="002F7FA9">
        <w:rPr>
          <w:rFonts w:asciiTheme="majorHAnsi" w:hAnsiTheme="majorHAnsi"/>
          <w:sz w:val="24"/>
          <w:szCs w:val="24"/>
        </w:rPr>
        <w:t>Screening:</w:t>
      </w:r>
      <w:r w:rsidR="009428EC" w:rsidRPr="002F7FA9">
        <w:rPr>
          <w:rFonts w:asciiTheme="majorHAnsi" w:hAnsiTheme="majorHAnsi"/>
          <w:sz w:val="24"/>
          <w:szCs w:val="24"/>
        </w:rPr>
        <w:t xml:space="preserve"> </w:t>
      </w:r>
      <w:r w:rsidR="00285635">
        <w:rPr>
          <w:rFonts w:asciiTheme="majorHAnsi" w:hAnsiTheme="majorHAnsi"/>
          <w:i/>
          <w:iCs/>
          <w:sz w:val="24"/>
          <w:szCs w:val="24"/>
        </w:rPr>
        <w:t xml:space="preserve">The Mirror </w:t>
      </w:r>
      <w:r w:rsidR="00285635" w:rsidRPr="00285635">
        <w:rPr>
          <w:rFonts w:asciiTheme="majorHAnsi" w:hAnsiTheme="majorHAnsi"/>
          <w:sz w:val="24"/>
          <w:szCs w:val="24"/>
        </w:rPr>
        <w:t>(Andrie Tarkovsky, 1975)</w:t>
      </w:r>
      <w:r w:rsidRPr="00285635">
        <w:rPr>
          <w:rFonts w:asciiTheme="majorHAnsi" w:hAnsiTheme="majorHAnsi"/>
          <w:sz w:val="24"/>
          <w:szCs w:val="24"/>
        </w:rPr>
        <w:tab/>
      </w:r>
    </w:p>
    <w:p w:rsidR="00A91B89" w:rsidRPr="002F7FA9" w:rsidRDefault="00A91B89" w:rsidP="00A91B89">
      <w:pPr>
        <w:ind w:left="2880"/>
        <w:rPr>
          <w:rFonts w:asciiTheme="majorHAnsi" w:hAnsiTheme="majorHAnsi"/>
          <w:sz w:val="24"/>
          <w:szCs w:val="24"/>
        </w:rPr>
      </w:pPr>
    </w:p>
    <w:p w:rsidR="000E016B" w:rsidRPr="002F7FA9" w:rsidRDefault="00323E3B" w:rsidP="0074184A">
      <w:pPr>
        <w:tabs>
          <w:tab w:val="left" w:pos="2141"/>
          <w:tab w:val="left" w:pos="2216"/>
        </w:tabs>
        <w:rPr>
          <w:rFonts w:asciiTheme="majorHAnsi" w:hAnsiTheme="majorHAnsi"/>
          <w:sz w:val="24"/>
          <w:szCs w:val="24"/>
        </w:rPr>
      </w:pPr>
      <w:r w:rsidRPr="002F7FA9">
        <w:rPr>
          <w:rFonts w:asciiTheme="majorHAnsi" w:hAnsiTheme="majorHAnsi"/>
          <w:b/>
          <w:bCs/>
          <w:sz w:val="24"/>
          <w:szCs w:val="24"/>
        </w:rPr>
        <w:t>WEEK 7</w:t>
      </w:r>
      <w:r w:rsidR="002E731B">
        <w:rPr>
          <w:rFonts w:asciiTheme="majorHAnsi" w:hAnsiTheme="majorHAnsi"/>
          <w:b/>
          <w:bCs/>
          <w:sz w:val="24"/>
          <w:szCs w:val="24"/>
        </w:rPr>
        <w:t xml:space="preserve"> </w:t>
      </w:r>
      <w:r w:rsidR="002E731B" w:rsidRPr="002E731B">
        <w:rPr>
          <w:rFonts w:asciiTheme="majorHAnsi" w:hAnsiTheme="majorHAnsi"/>
          <w:sz w:val="24"/>
          <w:szCs w:val="24"/>
        </w:rPr>
        <w:t>(</w:t>
      </w:r>
      <w:r w:rsidR="00DE5934">
        <w:rPr>
          <w:rFonts w:asciiTheme="majorHAnsi" w:hAnsiTheme="majorHAnsi"/>
        </w:rPr>
        <w:t>2</w:t>
      </w:r>
      <w:r w:rsidR="00012F87" w:rsidRPr="002E731B">
        <w:rPr>
          <w:rFonts w:asciiTheme="majorHAnsi" w:hAnsiTheme="majorHAnsi"/>
        </w:rPr>
        <w:t>/1</w:t>
      </w:r>
      <w:r w:rsidR="00DE5934">
        <w:rPr>
          <w:rFonts w:asciiTheme="majorHAnsi" w:hAnsiTheme="majorHAnsi"/>
        </w:rPr>
        <w:t>4</w:t>
      </w:r>
      <w:r w:rsidR="002E731B" w:rsidRPr="002E731B">
        <w:rPr>
          <w:rFonts w:asciiTheme="majorHAnsi" w:hAnsiTheme="majorHAnsi"/>
        </w:rPr>
        <w:t>)</w:t>
      </w:r>
      <w:r w:rsidRPr="002F7FA9">
        <w:rPr>
          <w:rFonts w:asciiTheme="majorHAnsi" w:hAnsiTheme="majorHAnsi"/>
          <w:b/>
          <w:bCs/>
          <w:sz w:val="24"/>
          <w:szCs w:val="24"/>
        </w:rPr>
        <w:tab/>
      </w:r>
      <w:r w:rsidR="0074184A">
        <w:rPr>
          <w:rFonts w:asciiTheme="majorHAnsi" w:hAnsiTheme="majorHAnsi"/>
          <w:sz w:val="24"/>
          <w:szCs w:val="24"/>
        </w:rPr>
        <w:tab/>
      </w:r>
      <w:r w:rsidRPr="002F7FA9">
        <w:rPr>
          <w:rFonts w:asciiTheme="majorHAnsi" w:hAnsiTheme="majorHAnsi"/>
          <w:sz w:val="24"/>
          <w:szCs w:val="24"/>
        </w:rPr>
        <w:tab/>
      </w:r>
      <w:r w:rsidRPr="002F7FA9">
        <w:rPr>
          <w:rFonts w:asciiTheme="majorHAnsi" w:hAnsiTheme="majorHAnsi"/>
          <w:sz w:val="24"/>
          <w:szCs w:val="24"/>
        </w:rPr>
        <w:tab/>
      </w:r>
      <w:r w:rsidR="0092587C">
        <w:rPr>
          <w:rFonts w:asciiTheme="majorHAnsi" w:hAnsiTheme="majorHAnsi"/>
          <w:sz w:val="24"/>
          <w:szCs w:val="24"/>
        </w:rPr>
        <w:tab/>
      </w:r>
      <w:r w:rsidR="00A95764" w:rsidRPr="002F7FA9">
        <w:rPr>
          <w:rFonts w:asciiTheme="majorHAnsi" w:hAnsiTheme="majorHAnsi"/>
          <w:sz w:val="24"/>
          <w:szCs w:val="24"/>
          <w:u w:val="single"/>
        </w:rPr>
        <w:t>Directing</w:t>
      </w:r>
    </w:p>
    <w:p w:rsidR="000E016B" w:rsidRPr="00A25E79" w:rsidRDefault="001139BF" w:rsidP="00A57F2F">
      <w:pPr>
        <w:tabs>
          <w:tab w:val="left" w:pos="4344"/>
        </w:tabs>
        <w:rPr>
          <w:rFonts w:asciiTheme="majorHAnsi" w:hAnsiTheme="majorHAnsi"/>
          <w:sz w:val="24"/>
          <w:szCs w:val="24"/>
        </w:rPr>
      </w:pPr>
      <w:r w:rsidRPr="002F7FA9">
        <w:rPr>
          <w:rFonts w:asciiTheme="majorHAnsi" w:hAnsiTheme="majorHAnsi"/>
          <w:sz w:val="24"/>
          <w:szCs w:val="24"/>
        </w:rPr>
        <w:tab/>
      </w:r>
      <w:r w:rsidR="000E016B" w:rsidRPr="002F7FA9">
        <w:rPr>
          <w:rFonts w:asciiTheme="majorHAnsi" w:hAnsiTheme="majorHAnsi"/>
          <w:sz w:val="24"/>
          <w:szCs w:val="24"/>
        </w:rPr>
        <w:t>Screening:</w:t>
      </w:r>
      <w:r w:rsidR="00092ED1">
        <w:rPr>
          <w:rFonts w:asciiTheme="majorHAnsi" w:hAnsiTheme="majorHAnsi"/>
          <w:sz w:val="24"/>
          <w:szCs w:val="24"/>
        </w:rPr>
        <w:t xml:space="preserve"> </w:t>
      </w:r>
      <w:r w:rsidR="00285635">
        <w:rPr>
          <w:rFonts w:asciiTheme="majorHAnsi" w:hAnsiTheme="majorHAnsi"/>
          <w:i/>
          <w:iCs/>
          <w:sz w:val="24"/>
          <w:szCs w:val="24"/>
        </w:rPr>
        <w:t xml:space="preserve">Dead Man </w:t>
      </w:r>
      <w:r w:rsidR="00285635" w:rsidRPr="00285635">
        <w:rPr>
          <w:rFonts w:asciiTheme="majorHAnsi" w:hAnsiTheme="majorHAnsi"/>
          <w:sz w:val="24"/>
          <w:szCs w:val="24"/>
        </w:rPr>
        <w:t>(Jim Jarmusch, 1995)</w:t>
      </w:r>
    </w:p>
    <w:p w:rsidR="000E016B" w:rsidRPr="000A41C5" w:rsidRDefault="000E016B" w:rsidP="000E016B">
      <w:pPr>
        <w:tabs>
          <w:tab w:val="left" w:pos="4344"/>
        </w:tabs>
        <w:rPr>
          <w:rFonts w:asciiTheme="majorHAnsi" w:hAnsiTheme="majorHAnsi"/>
          <w:sz w:val="24"/>
          <w:szCs w:val="24"/>
        </w:rPr>
      </w:pPr>
      <w:r>
        <w:rPr>
          <w:rFonts w:asciiTheme="majorHAnsi" w:hAnsiTheme="majorHAnsi"/>
          <w:sz w:val="24"/>
          <w:szCs w:val="24"/>
        </w:rPr>
        <w:tab/>
      </w:r>
      <w:r w:rsidRPr="000A41C5">
        <w:rPr>
          <w:rFonts w:asciiTheme="majorHAnsi" w:hAnsiTheme="majorHAnsi"/>
          <w:b/>
          <w:bCs/>
          <w:sz w:val="24"/>
          <w:szCs w:val="24"/>
        </w:rPr>
        <w:t xml:space="preserve"> </w:t>
      </w:r>
    </w:p>
    <w:p w:rsidR="00092ED1" w:rsidRPr="007A7609" w:rsidRDefault="00323E3B" w:rsidP="00092ED1">
      <w:pPr>
        <w:tabs>
          <w:tab w:val="left" w:pos="2216"/>
        </w:tabs>
        <w:rPr>
          <w:rFonts w:asciiTheme="majorHAnsi" w:hAnsiTheme="majorHAnsi"/>
          <w:sz w:val="24"/>
          <w:szCs w:val="24"/>
          <w:u w:val="single"/>
        </w:rPr>
      </w:pPr>
      <w:r w:rsidRPr="006B113E">
        <w:rPr>
          <w:rFonts w:asciiTheme="majorHAnsi" w:hAnsiTheme="majorHAnsi"/>
          <w:b/>
          <w:bCs/>
          <w:sz w:val="24"/>
          <w:szCs w:val="24"/>
        </w:rPr>
        <w:t>WEEK 8</w:t>
      </w:r>
      <w:r w:rsidR="002E731B">
        <w:rPr>
          <w:rFonts w:asciiTheme="majorHAnsi" w:hAnsiTheme="majorHAnsi"/>
          <w:b/>
          <w:bCs/>
          <w:sz w:val="24"/>
          <w:szCs w:val="24"/>
        </w:rPr>
        <w:t xml:space="preserve"> </w:t>
      </w:r>
      <w:r w:rsidR="002E731B" w:rsidRPr="002E731B">
        <w:rPr>
          <w:rFonts w:asciiTheme="majorHAnsi" w:hAnsiTheme="majorHAnsi"/>
          <w:sz w:val="24"/>
          <w:szCs w:val="24"/>
        </w:rPr>
        <w:t>(</w:t>
      </w:r>
      <w:r w:rsidR="00DE5934">
        <w:rPr>
          <w:rFonts w:asciiTheme="majorHAnsi" w:hAnsiTheme="majorHAnsi"/>
        </w:rPr>
        <w:t>2</w:t>
      </w:r>
      <w:r w:rsidR="00012F87" w:rsidRPr="002E731B">
        <w:rPr>
          <w:rFonts w:asciiTheme="majorHAnsi" w:hAnsiTheme="majorHAnsi"/>
        </w:rPr>
        <w:t>/</w:t>
      </w:r>
      <w:r w:rsidR="00DE5934">
        <w:rPr>
          <w:rFonts w:asciiTheme="majorHAnsi" w:hAnsiTheme="majorHAnsi"/>
        </w:rPr>
        <w:t>21</w:t>
      </w:r>
      <w:r w:rsidR="002E731B" w:rsidRPr="002E731B">
        <w:rPr>
          <w:rFonts w:asciiTheme="majorHAnsi" w:hAnsiTheme="majorHAnsi"/>
        </w:rPr>
        <w:t>)</w:t>
      </w:r>
      <w:r w:rsidRPr="002E731B">
        <w:rPr>
          <w:rFonts w:asciiTheme="majorHAnsi" w:hAnsiTheme="majorHAnsi"/>
          <w:sz w:val="24"/>
          <w:szCs w:val="24"/>
        </w:rPr>
        <w:t xml:space="preserve"> </w:t>
      </w:r>
      <w:r w:rsidR="000E016B">
        <w:rPr>
          <w:rFonts w:asciiTheme="majorHAnsi" w:hAnsiTheme="majorHAnsi"/>
          <w:b/>
          <w:bCs/>
          <w:sz w:val="24"/>
          <w:szCs w:val="24"/>
        </w:rPr>
        <w:t xml:space="preserve">        </w:t>
      </w:r>
      <w:r w:rsidR="00092ED1">
        <w:rPr>
          <w:rFonts w:asciiTheme="majorHAnsi" w:hAnsiTheme="majorHAnsi"/>
          <w:b/>
          <w:bCs/>
          <w:sz w:val="24"/>
          <w:szCs w:val="24"/>
        </w:rPr>
        <w:tab/>
      </w:r>
      <w:r w:rsidR="00092ED1">
        <w:rPr>
          <w:rFonts w:asciiTheme="majorHAnsi" w:hAnsiTheme="majorHAnsi"/>
          <w:b/>
          <w:bCs/>
          <w:sz w:val="24"/>
          <w:szCs w:val="24"/>
        </w:rPr>
        <w:tab/>
      </w:r>
      <w:r w:rsidR="00092ED1">
        <w:rPr>
          <w:rFonts w:asciiTheme="majorHAnsi" w:hAnsiTheme="majorHAnsi"/>
          <w:b/>
          <w:bCs/>
          <w:sz w:val="24"/>
          <w:szCs w:val="24"/>
        </w:rPr>
        <w:tab/>
      </w:r>
      <w:r w:rsidR="00092ED1">
        <w:rPr>
          <w:rFonts w:asciiTheme="majorHAnsi" w:hAnsiTheme="majorHAnsi"/>
          <w:b/>
          <w:bCs/>
          <w:sz w:val="24"/>
          <w:szCs w:val="24"/>
        </w:rPr>
        <w:tab/>
      </w:r>
      <w:r w:rsidR="00092ED1" w:rsidRPr="007A7609">
        <w:rPr>
          <w:rFonts w:asciiTheme="majorHAnsi" w:hAnsiTheme="majorHAnsi"/>
          <w:sz w:val="24"/>
          <w:szCs w:val="24"/>
          <w:u w:val="single"/>
        </w:rPr>
        <w:t>Neo-Realism in Italy &amp; The New Wave in France</w:t>
      </w:r>
    </w:p>
    <w:p w:rsidR="00092ED1" w:rsidRPr="003920D7" w:rsidRDefault="00092ED1" w:rsidP="00092ED1">
      <w:pPr>
        <w:tabs>
          <w:tab w:val="left" w:pos="2216"/>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B113E">
        <w:rPr>
          <w:rFonts w:asciiTheme="majorHAnsi" w:hAnsiTheme="majorHAnsi"/>
          <w:sz w:val="24"/>
          <w:szCs w:val="24"/>
        </w:rPr>
        <w:t>Screen</w:t>
      </w:r>
      <w:r>
        <w:rPr>
          <w:rFonts w:asciiTheme="majorHAnsi" w:hAnsiTheme="majorHAnsi"/>
          <w:sz w:val="24"/>
          <w:szCs w:val="24"/>
        </w:rPr>
        <w:t>ing</w:t>
      </w:r>
      <w:r w:rsidRPr="006B113E">
        <w:rPr>
          <w:rFonts w:asciiTheme="majorHAnsi" w:hAnsiTheme="majorHAnsi"/>
          <w:sz w:val="24"/>
          <w:szCs w:val="24"/>
        </w:rPr>
        <w:t>:</w:t>
      </w:r>
      <w:r>
        <w:rPr>
          <w:rFonts w:asciiTheme="majorHAnsi" w:hAnsiTheme="majorHAnsi"/>
          <w:sz w:val="24"/>
          <w:szCs w:val="24"/>
        </w:rPr>
        <w:t xml:space="preserve"> </w:t>
      </w:r>
      <w:r>
        <w:rPr>
          <w:rFonts w:asciiTheme="majorHAnsi" w:hAnsiTheme="majorHAnsi"/>
          <w:i/>
          <w:iCs/>
          <w:sz w:val="24"/>
          <w:szCs w:val="24"/>
        </w:rPr>
        <w:t xml:space="preserve">Bicycle Thieves </w:t>
      </w:r>
      <w:r w:rsidRPr="003920D7">
        <w:rPr>
          <w:rFonts w:asciiTheme="majorHAnsi" w:hAnsiTheme="majorHAnsi"/>
          <w:sz w:val="24"/>
          <w:szCs w:val="24"/>
        </w:rPr>
        <w:t>(</w:t>
      </w:r>
      <w:r>
        <w:rPr>
          <w:rFonts w:asciiTheme="majorHAnsi" w:hAnsiTheme="majorHAnsi" w:cs="Arial"/>
          <w:sz w:val="24"/>
          <w:szCs w:val="24"/>
          <w:shd w:val="clear" w:color="auto" w:fill="FFFFFF"/>
        </w:rPr>
        <w:t>Vittorio De Sica ,1949</w:t>
      </w:r>
      <w:r w:rsidRPr="003920D7">
        <w:rPr>
          <w:rFonts w:asciiTheme="majorHAnsi" w:hAnsiTheme="majorHAnsi" w:cs="Arial"/>
          <w:sz w:val="24"/>
          <w:szCs w:val="24"/>
          <w:shd w:val="clear" w:color="auto" w:fill="FFFFFF"/>
        </w:rPr>
        <w:t>)</w:t>
      </w:r>
    </w:p>
    <w:p w:rsidR="00DE5934" w:rsidRDefault="00DE5934" w:rsidP="00DE5934">
      <w:pPr>
        <w:tabs>
          <w:tab w:val="left" w:pos="2216"/>
        </w:tabs>
        <w:rPr>
          <w:rFonts w:asciiTheme="majorHAnsi" w:hAnsiTheme="majorHAnsi"/>
          <w:sz w:val="24"/>
          <w:szCs w:val="24"/>
          <w:u w:val="single"/>
        </w:rPr>
      </w:pPr>
    </w:p>
    <w:p w:rsidR="00AF798F" w:rsidRPr="003B21C8" w:rsidRDefault="00323E3B" w:rsidP="00DE5934">
      <w:pPr>
        <w:tabs>
          <w:tab w:val="left" w:pos="2216"/>
        </w:tabs>
        <w:rPr>
          <w:rFonts w:asciiTheme="majorHAnsi" w:hAnsiTheme="majorHAnsi"/>
          <w:sz w:val="24"/>
          <w:szCs w:val="24"/>
        </w:rPr>
      </w:pPr>
      <w:r w:rsidRPr="006B113E">
        <w:rPr>
          <w:rFonts w:asciiTheme="majorHAnsi" w:hAnsiTheme="majorHAnsi"/>
          <w:b/>
          <w:bCs/>
          <w:sz w:val="24"/>
          <w:szCs w:val="24"/>
        </w:rPr>
        <w:t>WEEK 9</w:t>
      </w:r>
      <w:r w:rsidR="002E731B">
        <w:rPr>
          <w:rFonts w:asciiTheme="majorHAnsi" w:hAnsiTheme="majorHAnsi"/>
          <w:b/>
          <w:bCs/>
          <w:sz w:val="24"/>
          <w:szCs w:val="24"/>
        </w:rPr>
        <w:t xml:space="preserve"> </w:t>
      </w:r>
      <w:r w:rsidR="002E731B" w:rsidRPr="002E731B">
        <w:rPr>
          <w:rFonts w:asciiTheme="majorHAnsi" w:hAnsiTheme="majorHAnsi"/>
        </w:rPr>
        <w:t>(</w:t>
      </w:r>
      <w:r w:rsidR="00DE5934">
        <w:rPr>
          <w:rFonts w:asciiTheme="majorHAnsi" w:hAnsiTheme="majorHAnsi"/>
        </w:rPr>
        <w:t>2</w:t>
      </w:r>
      <w:r w:rsidR="00012F87" w:rsidRPr="002E731B">
        <w:rPr>
          <w:rFonts w:asciiTheme="majorHAnsi" w:hAnsiTheme="majorHAnsi"/>
        </w:rPr>
        <w:t>/2</w:t>
      </w:r>
      <w:r w:rsidR="00DE5934">
        <w:rPr>
          <w:rFonts w:asciiTheme="majorHAnsi" w:hAnsiTheme="majorHAnsi"/>
        </w:rPr>
        <w:t>8</w:t>
      </w:r>
      <w:r w:rsidR="002E731B" w:rsidRPr="002E731B">
        <w:rPr>
          <w:rFonts w:asciiTheme="majorHAnsi" w:hAnsiTheme="majorHAnsi"/>
        </w:rPr>
        <w:t>)</w:t>
      </w:r>
      <w:r w:rsidR="002F7FA9">
        <w:rPr>
          <w:rFonts w:asciiTheme="majorHAnsi" w:hAnsiTheme="majorHAnsi"/>
          <w:sz w:val="24"/>
          <w:szCs w:val="24"/>
        </w:rPr>
        <w:t xml:space="preserve">                      </w:t>
      </w:r>
      <w:r w:rsidR="00C30172">
        <w:rPr>
          <w:rFonts w:asciiTheme="majorHAnsi" w:hAnsiTheme="majorHAnsi"/>
          <w:sz w:val="24"/>
          <w:szCs w:val="24"/>
        </w:rPr>
        <w:t xml:space="preserve"> </w:t>
      </w:r>
      <w:r w:rsidR="00AA0650">
        <w:rPr>
          <w:rFonts w:asciiTheme="majorHAnsi" w:hAnsiTheme="majorHAnsi"/>
          <w:sz w:val="24"/>
          <w:szCs w:val="24"/>
        </w:rPr>
        <w:t xml:space="preserve"> </w:t>
      </w:r>
      <w:r w:rsidR="0074184A">
        <w:rPr>
          <w:rFonts w:asciiTheme="majorHAnsi" w:hAnsiTheme="majorHAnsi"/>
          <w:sz w:val="24"/>
          <w:szCs w:val="24"/>
        </w:rPr>
        <w:tab/>
      </w:r>
      <w:r w:rsidR="006F172A">
        <w:rPr>
          <w:rFonts w:asciiTheme="majorHAnsi" w:hAnsiTheme="majorHAnsi"/>
          <w:sz w:val="24"/>
          <w:szCs w:val="24"/>
        </w:rPr>
        <w:tab/>
      </w:r>
      <w:r w:rsidR="002E731B">
        <w:rPr>
          <w:rFonts w:asciiTheme="majorHAnsi" w:hAnsiTheme="majorHAnsi"/>
          <w:sz w:val="24"/>
          <w:szCs w:val="24"/>
        </w:rPr>
        <w:tab/>
      </w:r>
      <w:r w:rsidR="00BA57A9">
        <w:rPr>
          <w:rFonts w:asciiTheme="majorHAnsi" w:hAnsiTheme="majorHAnsi"/>
          <w:sz w:val="24"/>
          <w:szCs w:val="24"/>
          <w:u w:val="single"/>
        </w:rPr>
        <w:t xml:space="preserve">Experimental Film  </w:t>
      </w:r>
    </w:p>
    <w:p w:rsidR="00323E3B" w:rsidRPr="003920D7" w:rsidRDefault="00323E3B" w:rsidP="00BA57A9">
      <w:pPr>
        <w:tabs>
          <w:tab w:val="left" w:pos="2216"/>
        </w:tabs>
        <w:rPr>
          <w:rFonts w:asciiTheme="majorHAnsi" w:hAnsiTheme="majorHAnsi"/>
          <w:sz w:val="24"/>
          <w:szCs w:val="24"/>
        </w:rPr>
      </w:pPr>
      <w:r w:rsidRPr="006B113E">
        <w:rPr>
          <w:rFonts w:asciiTheme="majorHAnsi" w:hAnsiTheme="majorHAnsi"/>
          <w:sz w:val="24"/>
          <w:szCs w:val="24"/>
        </w:rPr>
        <w:tab/>
      </w:r>
      <w:r w:rsidR="00AF798F">
        <w:rPr>
          <w:rFonts w:asciiTheme="majorHAnsi" w:hAnsiTheme="majorHAnsi"/>
          <w:sz w:val="24"/>
          <w:szCs w:val="24"/>
        </w:rPr>
        <w:tab/>
      </w:r>
      <w:r w:rsidR="00AF798F">
        <w:rPr>
          <w:rFonts w:asciiTheme="majorHAnsi" w:hAnsiTheme="majorHAnsi"/>
          <w:sz w:val="24"/>
          <w:szCs w:val="24"/>
        </w:rPr>
        <w:tab/>
      </w:r>
      <w:r w:rsidR="00AF798F">
        <w:rPr>
          <w:rFonts w:asciiTheme="majorHAnsi" w:hAnsiTheme="majorHAnsi"/>
          <w:sz w:val="24"/>
          <w:szCs w:val="24"/>
        </w:rPr>
        <w:tab/>
        <w:t>Screening:</w:t>
      </w:r>
      <w:r w:rsidR="00092ED1">
        <w:rPr>
          <w:rFonts w:asciiTheme="majorHAnsi" w:hAnsiTheme="majorHAnsi"/>
          <w:sz w:val="24"/>
          <w:szCs w:val="24"/>
        </w:rPr>
        <w:t xml:space="preserve"> </w:t>
      </w:r>
      <w:r w:rsidR="00285635" w:rsidRPr="00285635">
        <w:rPr>
          <w:rFonts w:asciiTheme="majorHAnsi" w:hAnsiTheme="majorHAnsi"/>
          <w:sz w:val="24"/>
          <w:szCs w:val="24"/>
        </w:rPr>
        <w:t>TBD</w:t>
      </w:r>
    </w:p>
    <w:p w:rsidR="00323E3B" w:rsidRDefault="00323E3B" w:rsidP="00323E3B">
      <w:pPr>
        <w:tabs>
          <w:tab w:val="left" w:pos="2216"/>
        </w:tabs>
        <w:rPr>
          <w:rFonts w:asciiTheme="majorHAnsi" w:hAnsiTheme="majorHAnsi"/>
          <w:b/>
          <w:bCs/>
          <w:sz w:val="24"/>
          <w:szCs w:val="24"/>
        </w:rPr>
      </w:pPr>
    </w:p>
    <w:p w:rsidR="00323E3B" w:rsidRPr="00AF798F" w:rsidRDefault="00323E3B" w:rsidP="0074184A">
      <w:pPr>
        <w:tabs>
          <w:tab w:val="left" w:pos="2216"/>
        </w:tabs>
        <w:rPr>
          <w:rFonts w:asciiTheme="majorHAnsi" w:hAnsiTheme="majorHAnsi"/>
          <w:sz w:val="24"/>
          <w:szCs w:val="24"/>
        </w:rPr>
      </w:pPr>
      <w:r w:rsidRPr="006B113E">
        <w:rPr>
          <w:rFonts w:asciiTheme="majorHAnsi" w:hAnsiTheme="majorHAnsi"/>
          <w:b/>
          <w:bCs/>
          <w:sz w:val="24"/>
          <w:szCs w:val="24"/>
        </w:rPr>
        <w:t>WEEK 10</w:t>
      </w:r>
      <w:r w:rsidR="002E731B">
        <w:rPr>
          <w:rFonts w:asciiTheme="majorHAnsi" w:hAnsiTheme="majorHAnsi"/>
          <w:b/>
          <w:bCs/>
          <w:sz w:val="24"/>
          <w:szCs w:val="24"/>
        </w:rPr>
        <w:t xml:space="preserve"> </w:t>
      </w:r>
      <w:r w:rsidR="002E731B" w:rsidRPr="002E731B">
        <w:rPr>
          <w:rFonts w:asciiTheme="majorHAnsi" w:hAnsiTheme="majorHAnsi"/>
        </w:rPr>
        <w:t>(</w:t>
      </w:r>
      <w:r w:rsidR="00DE5934">
        <w:rPr>
          <w:rFonts w:asciiTheme="majorHAnsi" w:hAnsiTheme="majorHAnsi"/>
        </w:rPr>
        <w:t>3</w:t>
      </w:r>
      <w:r w:rsidR="00012F87" w:rsidRPr="002E731B">
        <w:rPr>
          <w:rFonts w:asciiTheme="majorHAnsi" w:hAnsiTheme="majorHAnsi"/>
        </w:rPr>
        <w:t>/</w:t>
      </w:r>
      <w:r w:rsidR="00DE5934">
        <w:rPr>
          <w:rFonts w:asciiTheme="majorHAnsi" w:hAnsiTheme="majorHAnsi"/>
        </w:rPr>
        <w:t>7</w:t>
      </w:r>
      <w:r w:rsidR="002E731B" w:rsidRPr="002E731B">
        <w:rPr>
          <w:rFonts w:asciiTheme="majorHAnsi" w:hAnsiTheme="majorHAnsi"/>
        </w:rPr>
        <w:t>)</w:t>
      </w:r>
      <w:r w:rsidR="00AF798F">
        <w:rPr>
          <w:rFonts w:asciiTheme="majorHAnsi" w:hAnsiTheme="majorHAnsi"/>
          <w:b/>
          <w:bCs/>
          <w:sz w:val="24"/>
          <w:szCs w:val="24"/>
        </w:rPr>
        <w:t xml:space="preserve">                     </w:t>
      </w:r>
      <w:r w:rsidR="00C30172">
        <w:rPr>
          <w:rFonts w:asciiTheme="majorHAnsi" w:hAnsiTheme="majorHAnsi"/>
          <w:b/>
          <w:bCs/>
          <w:sz w:val="24"/>
          <w:szCs w:val="24"/>
        </w:rPr>
        <w:t xml:space="preserve"> </w:t>
      </w:r>
      <w:r w:rsidR="0074184A">
        <w:rPr>
          <w:rFonts w:asciiTheme="majorHAnsi" w:hAnsiTheme="majorHAnsi"/>
          <w:sz w:val="24"/>
          <w:szCs w:val="24"/>
        </w:rPr>
        <w:tab/>
      </w:r>
      <w:r w:rsidRPr="006B113E">
        <w:rPr>
          <w:rFonts w:asciiTheme="majorHAnsi" w:hAnsiTheme="majorHAnsi"/>
          <w:sz w:val="24"/>
          <w:szCs w:val="24"/>
        </w:rPr>
        <w:tab/>
      </w:r>
      <w:r w:rsidR="002E731B">
        <w:rPr>
          <w:rFonts w:asciiTheme="majorHAnsi" w:hAnsiTheme="majorHAnsi"/>
          <w:sz w:val="24"/>
          <w:szCs w:val="24"/>
        </w:rPr>
        <w:tab/>
      </w:r>
      <w:r w:rsidR="00AF798F">
        <w:rPr>
          <w:rFonts w:asciiTheme="majorHAnsi" w:hAnsiTheme="majorHAnsi"/>
          <w:sz w:val="24"/>
          <w:szCs w:val="24"/>
          <w:u w:val="single"/>
        </w:rPr>
        <w:t>Documentary</w:t>
      </w:r>
    </w:p>
    <w:p w:rsidR="00323E3B" w:rsidRPr="002C349B" w:rsidRDefault="00323E3B" w:rsidP="00323E3B">
      <w:pPr>
        <w:tabs>
          <w:tab w:val="left" w:pos="2029"/>
          <w:tab w:val="left" w:pos="2141"/>
          <w:tab w:val="left" w:pos="2216"/>
        </w:tabs>
        <w:rPr>
          <w:rFonts w:asciiTheme="majorHAnsi" w:hAnsiTheme="majorHAnsi"/>
          <w:sz w:val="24"/>
          <w:szCs w:val="24"/>
        </w:rPr>
      </w:pPr>
      <w:r w:rsidRPr="006B113E">
        <w:rPr>
          <w:rFonts w:asciiTheme="majorHAnsi" w:hAnsiTheme="majorHAnsi"/>
          <w:sz w:val="24"/>
          <w:szCs w:val="24"/>
        </w:rPr>
        <w:tab/>
      </w:r>
      <w:r w:rsidR="00AF798F">
        <w:rPr>
          <w:rFonts w:asciiTheme="majorHAnsi" w:hAnsiTheme="majorHAnsi"/>
          <w:sz w:val="24"/>
          <w:szCs w:val="24"/>
        </w:rPr>
        <w:tab/>
      </w:r>
      <w:r w:rsidR="00AF798F">
        <w:rPr>
          <w:rFonts w:asciiTheme="majorHAnsi" w:hAnsiTheme="majorHAnsi"/>
          <w:sz w:val="24"/>
          <w:szCs w:val="24"/>
        </w:rPr>
        <w:tab/>
      </w:r>
      <w:r w:rsidR="00AF798F">
        <w:rPr>
          <w:rFonts w:asciiTheme="majorHAnsi" w:hAnsiTheme="majorHAnsi"/>
          <w:sz w:val="24"/>
          <w:szCs w:val="24"/>
        </w:rPr>
        <w:tab/>
      </w:r>
      <w:r w:rsidR="00AF798F">
        <w:rPr>
          <w:rFonts w:asciiTheme="majorHAnsi" w:hAnsiTheme="majorHAnsi"/>
          <w:sz w:val="24"/>
          <w:szCs w:val="24"/>
        </w:rPr>
        <w:tab/>
      </w:r>
      <w:r w:rsidR="00AF798F">
        <w:rPr>
          <w:rFonts w:asciiTheme="majorHAnsi" w:hAnsiTheme="majorHAnsi"/>
          <w:sz w:val="24"/>
          <w:szCs w:val="24"/>
        </w:rPr>
        <w:tab/>
        <w:t>Screening:</w:t>
      </w:r>
      <w:r w:rsidR="001139BF">
        <w:rPr>
          <w:rFonts w:asciiTheme="majorHAnsi" w:hAnsiTheme="majorHAnsi"/>
          <w:sz w:val="24"/>
          <w:szCs w:val="24"/>
        </w:rPr>
        <w:t xml:space="preserve"> </w:t>
      </w:r>
      <w:r w:rsidR="001139BF" w:rsidRPr="002F7FA9">
        <w:rPr>
          <w:rFonts w:asciiTheme="majorHAnsi" w:hAnsiTheme="majorHAnsi"/>
          <w:i/>
          <w:iCs/>
          <w:sz w:val="24"/>
          <w:szCs w:val="24"/>
        </w:rPr>
        <w:t xml:space="preserve">The </w:t>
      </w:r>
      <w:r w:rsidR="002C349B">
        <w:rPr>
          <w:rFonts w:asciiTheme="majorHAnsi" w:hAnsiTheme="majorHAnsi"/>
          <w:i/>
          <w:iCs/>
          <w:sz w:val="24"/>
          <w:szCs w:val="24"/>
        </w:rPr>
        <w:t xml:space="preserve">Look of Silence </w:t>
      </w:r>
      <w:r w:rsidR="002C349B">
        <w:rPr>
          <w:rFonts w:asciiTheme="majorHAnsi" w:hAnsiTheme="majorHAnsi"/>
          <w:sz w:val="24"/>
          <w:szCs w:val="24"/>
        </w:rPr>
        <w:t>(</w:t>
      </w:r>
      <w:hyperlink r:id="rId8" w:history="1">
        <w:r w:rsidR="002C349B" w:rsidRPr="00556760">
          <w:rPr>
            <w:rStyle w:val="Hyperlink"/>
            <w:rFonts w:asciiTheme="majorHAnsi" w:eastAsia="MS Gothi" w:hAnsiTheme="majorHAnsi" w:cs="Arial"/>
            <w:color w:val="auto"/>
            <w:sz w:val="24"/>
            <w:szCs w:val="24"/>
            <w:u w:val="none"/>
            <w:shd w:val="clear" w:color="auto" w:fill="FFFFFF"/>
          </w:rPr>
          <w:t>Joshua Oppenheimer</w:t>
        </w:r>
      </w:hyperlink>
      <w:r w:rsidR="00556760" w:rsidRPr="00556760">
        <w:rPr>
          <w:rFonts w:asciiTheme="majorHAnsi" w:hAnsiTheme="majorHAnsi"/>
          <w:sz w:val="24"/>
          <w:szCs w:val="24"/>
        </w:rPr>
        <w:t>, 2014)</w:t>
      </w:r>
    </w:p>
    <w:p w:rsidR="000E358F" w:rsidRDefault="000E358F" w:rsidP="000E358F">
      <w:pPr>
        <w:tabs>
          <w:tab w:val="left" w:pos="2029"/>
          <w:tab w:val="left" w:pos="2141"/>
          <w:tab w:val="left" w:pos="2216"/>
        </w:tabs>
        <w:rPr>
          <w:rFonts w:asciiTheme="majorHAnsi" w:hAnsiTheme="majorHAnsi"/>
          <w:sz w:val="24"/>
          <w:szCs w:val="24"/>
        </w:rPr>
      </w:pPr>
    </w:p>
    <w:p w:rsidR="00323E3B" w:rsidRPr="006B113E" w:rsidRDefault="00323E3B" w:rsidP="0074184A">
      <w:pPr>
        <w:tabs>
          <w:tab w:val="left" w:pos="2029"/>
          <w:tab w:val="left" w:pos="2141"/>
          <w:tab w:val="left" w:pos="2216"/>
        </w:tabs>
        <w:rPr>
          <w:rFonts w:asciiTheme="majorHAnsi" w:hAnsiTheme="majorHAnsi"/>
          <w:sz w:val="24"/>
          <w:szCs w:val="24"/>
        </w:rPr>
      </w:pPr>
      <w:r w:rsidRPr="006B113E">
        <w:rPr>
          <w:rFonts w:asciiTheme="majorHAnsi" w:hAnsiTheme="majorHAnsi"/>
          <w:b/>
          <w:bCs/>
          <w:sz w:val="24"/>
          <w:szCs w:val="24"/>
        </w:rPr>
        <w:t>WEEK 11</w:t>
      </w:r>
      <w:r w:rsidR="002E731B">
        <w:rPr>
          <w:rFonts w:asciiTheme="majorHAnsi" w:hAnsiTheme="majorHAnsi"/>
          <w:b/>
          <w:bCs/>
          <w:sz w:val="24"/>
          <w:szCs w:val="24"/>
        </w:rPr>
        <w:t xml:space="preserve"> </w:t>
      </w:r>
      <w:r w:rsidR="002E731B" w:rsidRPr="002E731B">
        <w:rPr>
          <w:rFonts w:asciiTheme="majorHAnsi" w:hAnsiTheme="majorHAnsi"/>
        </w:rPr>
        <w:t>(</w:t>
      </w:r>
      <w:r w:rsidR="00DE5934">
        <w:rPr>
          <w:rFonts w:asciiTheme="majorHAnsi" w:hAnsiTheme="majorHAnsi"/>
        </w:rPr>
        <w:t>3</w:t>
      </w:r>
      <w:r w:rsidR="00012F87" w:rsidRPr="002E731B">
        <w:rPr>
          <w:rFonts w:asciiTheme="majorHAnsi" w:hAnsiTheme="majorHAnsi"/>
        </w:rPr>
        <w:t>/</w:t>
      </w:r>
      <w:r w:rsidR="00DE5934">
        <w:rPr>
          <w:rFonts w:asciiTheme="majorHAnsi" w:hAnsiTheme="majorHAnsi"/>
        </w:rPr>
        <w:t>14</w:t>
      </w:r>
      <w:r w:rsidR="002E731B" w:rsidRPr="002E731B">
        <w:rPr>
          <w:rFonts w:asciiTheme="majorHAnsi" w:hAnsiTheme="majorHAnsi"/>
        </w:rPr>
        <w:t>)</w:t>
      </w:r>
      <w:r w:rsidR="00DE5934" w:rsidRPr="002E731B">
        <w:rPr>
          <w:rFonts w:asciiTheme="majorHAnsi" w:hAnsiTheme="majorHAnsi"/>
        </w:rPr>
        <w:tab/>
      </w:r>
      <w:r w:rsidR="00DE5934">
        <w:rPr>
          <w:rFonts w:asciiTheme="majorHAnsi" w:hAnsiTheme="majorHAnsi"/>
          <w:sz w:val="24"/>
          <w:szCs w:val="24"/>
        </w:rPr>
        <w:t xml:space="preserve"> </w:t>
      </w:r>
      <w:r w:rsidR="00DE5934">
        <w:rPr>
          <w:rFonts w:asciiTheme="majorHAnsi" w:hAnsiTheme="majorHAnsi"/>
          <w:sz w:val="24"/>
          <w:szCs w:val="24"/>
        </w:rPr>
        <w:tab/>
      </w:r>
      <w:r w:rsidR="0074184A">
        <w:rPr>
          <w:rFonts w:asciiTheme="majorHAnsi" w:hAnsiTheme="majorHAnsi"/>
          <w:sz w:val="24"/>
          <w:szCs w:val="24"/>
        </w:rPr>
        <w:tab/>
      </w:r>
      <w:r w:rsidRPr="006B113E">
        <w:rPr>
          <w:rFonts w:asciiTheme="majorHAnsi" w:hAnsiTheme="majorHAnsi"/>
          <w:sz w:val="24"/>
          <w:szCs w:val="24"/>
        </w:rPr>
        <w:tab/>
      </w:r>
      <w:r w:rsidRPr="006B113E">
        <w:rPr>
          <w:rFonts w:asciiTheme="majorHAnsi" w:hAnsiTheme="majorHAnsi"/>
          <w:sz w:val="24"/>
          <w:szCs w:val="24"/>
        </w:rPr>
        <w:tab/>
      </w:r>
      <w:r w:rsidR="0092587C">
        <w:rPr>
          <w:rFonts w:asciiTheme="majorHAnsi" w:hAnsiTheme="majorHAnsi"/>
          <w:sz w:val="24"/>
          <w:szCs w:val="24"/>
        </w:rPr>
        <w:tab/>
      </w:r>
      <w:r w:rsidR="00AF798F" w:rsidRPr="00A57F2F">
        <w:rPr>
          <w:rFonts w:asciiTheme="majorHAnsi" w:hAnsiTheme="majorHAnsi" w:cstheme="majorBidi"/>
          <w:sz w:val="24"/>
          <w:szCs w:val="24"/>
          <w:u w:val="single"/>
        </w:rPr>
        <w:t>Final</w:t>
      </w:r>
      <w:r w:rsidR="00CB69E4">
        <w:rPr>
          <w:rFonts w:asciiTheme="majorHAnsi" w:hAnsiTheme="majorHAnsi" w:cstheme="majorBidi"/>
          <w:sz w:val="24"/>
          <w:szCs w:val="24"/>
          <w:u w:val="single"/>
        </w:rPr>
        <w:t xml:space="preserve"> E</w:t>
      </w:r>
      <w:r w:rsidR="00A85B40">
        <w:rPr>
          <w:rFonts w:asciiTheme="majorHAnsi" w:hAnsiTheme="majorHAnsi" w:cstheme="majorBidi"/>
          <w:sz w:val="24"/>
          <w:szCs w:val="24"/>
          <w:u w:val="single"/>
        </w:rPr>
        <w:t>xam</w:t>
      </w:r>
      <w:r w:rsidRPr="006B113E">
        <w:rPr>
          <w:rFonts w:asciiTheme="majorHAnsi" w:hAnsiTheme="majorHAnsi"/>
          <w:sz w:val="24"/>
          <w:szCs w:val="24"/>
        </w:rPr>
        <w:tab/>
      </w:r>
      <w:r w:rsidRPr="006B113E">
        <w:rPr>
          <w:rFonts w:asciiTheme="majorHAnsi" w:hAnsiTheme="majorHAnsi"/>
          <w:sz w:val="24"/>
          <w:szCs w:val="24"/>
        </w:rPr>
        <w:tab/>
      </w:r>
      <w:r w:rsidRPr="006B113E">
        <w:rPr>
          <w:rFonts w:asciiTheme="majorHAnsi" w:hAnsiTheme="majorHAnsi"/>
          <w:sz w:val="24"/>
          <w:szCs w:val="24"/>
        </w:rPr>
        <w:tab/>
      </w:r>
      <w:r w:rsidRPr="006B113E">
        <w:rPr>
          <w:rFonts w:asciiTheme="majorHAnsi" w:hAnsiTheme="majorHAnsi"/>
          <w:sz w:val="24"/>
          <w:szCs w:val="24"/>
        </w:rPr>
        <w:tab/>
      </w:r>
    </w:p>
    <w:p w:rsidR="00323E3B" w:rsidRPr="00AF798F" w:rsidRDefault="00323E3B" w:rsidP="00A57F2F">
      <w:pPr>
        <w:autoSpaceDE w:val="0"/>
        <w:autoSpaceDN w:val="0"/>
        <w:adjustRightInd w:val="0"/>
        <w:rPr>
          <w:rFonts w:asciiTheme="majorHAnsi" w:hAnsiTheme="majorHAnsi" w:cstheme="majorBidi"/>
          <w:sz w:val="24"/>
          <w:szCs w:val="24"/>
        </w:rPr>
      </w:pPr>
      <w:r w:rsidRPr="006B113E">
        <w:rPr>
          <w:rFonts w:asciiTheme="majorHAnsi" w:hAnsiTheme="majorHAnsi"/>
          <w:sz w:val="24"/>
          <w:szCs w:val="24"/>
        </w:rPr>
        <w:tab/>
      </w:r>
      <w:r w:rsidRPr="006B113E">
        <w:rPr>
          <w:rFonts w:asciiTheme="majorHAnsi" w:hAnsiTheme="majorHAnsi"/>
          <w:sz w:val="24"/>
          <w:szCs w:val="24"/>
        </w:rPr>
        <w:tab/>
      </w:r>
      <w:r w:rsidRPr="006B113E">
        <w:rPr>
          <w:rFonts w:asciiTheme="majorHAnsi" w:hAnsiTheme="majorHAnsi"/>
          <w:sz w:val="24"/>
          <w:szCs w:val="24"/>
        </w:rPr>
        <w:tab/>
      </w:r>
      <w:r w:rsidRPr="006B113E">
        <w:rPr>
          <w:rFonts w:asciiTheme="majorHAnsi" w:hAnsiTheme="majorHAnsi"/>
          <w:sz w:val="24"/>
          <w:szCs w:val="24"/>
        </w:rPr>
        <w:tab/>
      </w:r>
      <w:r w:rsidRPr="006B113E">
        <w:rPr>
          <w:rFonts w:asciiTheme="majorHAnsi" w:hAnsiTheme="majorHAnsi"/>
          <w:sz w:val="24"/>
          <w:szCs w:val="24"/>
        </w:rPr>
        <w:tab/>
      </w:r>
      <w:r w:rsidR="00AF798F">
        <w:rPr>
          <w:rFonts w:asciiTheme="majorHAnsi" w:hAnsiTheme="majorHAnsi" w:cstheme="majorBidi"/>
          <w:sz w:val="24"/>
          <w:szCs w:val="24"/>
        </w:rPr>
        <w:tab/>
      </w:r>
    </w:p>
    <w:p w:rsidR="00323E3B" w:rsidRDefault="00323E3B" w:rsidP="00323E3B">
      <w:pPr>
        <w:widowControl w:val="0"/>
        <w:tabs>
          <w:tab w:val="left" w:pos="1620"/>
        </w:tabs>
        <w:ind w:left="2610" w:hanging="2610"/>
        <w:rPr>
          <w:rFonts w:asciiTheme="majorHAnsi" w:eastAsia="Batang" w:hAnsiTheme="majorHAnsi"/>
          <w:b/>
          <w:sz w:val="22"/>
          <w:u w:val="single"/>
        </w:rPr>
      </w:pPr>
    </w:p>
    <w:p w:rsidR="00904B30" w:rsidRDefault="005C1758" w:rsidP="00E0024F">
      <w:pPr>
        <w:autoSpaceDE w:val="0"/>
        <w:autoSpaceDN w:val="0"/>
        <w:adjustRightInd w:val="0"/>
        <w:rPr>
          <w:rFonts w:ascii="ArialMT" w:hAnsi="ArialMT" w:cs="ArialMT"/>
          <w:sz w:val="23"/>
          <w:szCs w:val="23"/>
        </w:rPr>
      </w:pPr>
      <w:r>
        <w:rPr>
          <w:rFonts w:asciiTheme="majorHAnsi" w:hAnsiTheme="majorHAnsi" w:cs="Arial-BoldMT"/>
          <w:b/>
          <w:bCs/>
          <w:i/>
          <w:iCs/>
          <w:sz w:val="24"/>
          <w:szCs w:val="24"/>
          <w:u w:val="single"/>
        </w:rPr>
        <w:t xml:space="preserve"> </w:t>
      </w:r>
      <w:r w:rsidR="00283AF0">
        <w:rPr>
          <w:rFonts w:asciiTheme="majorHAnsi" w:hAnsiTheme="majorHAnsi" w:cs="Arial-BoldMT"/>
          <w:b/>
          <w:bCs/>
          <w:i/>
          <w:iCs/>
          <w:sz w:val="24"/>
          <w:szCs w:val="24"/>
          <w:u w:val="single"/>
        </w:rPr>
        <w:t xml:space="preserve">FILM </w:t>
      </w:r>
      <w:r w:rsidR="00283AF0" w:rsidRPr="00904B30">
        <w:rPr>
          <w:rFonts w:asciiTheme="majorHAnsi" w:hAnsiTheme="majorHAnsi" w:cs="Arial-BoldMT"/>
          <w:b/>
          <w:bCs/>
          <w:i/>
          <w:iCs/>
          <w:sz w:val="24"/>
          <w:szCs w:val="24"/>
          <w:u w:val="single"/>
        </w:rPr>
        <w:t>RESPONSE</w:t>
      </w:r>
      <w:r w:rsidR="00E0024F">
        <w:rPr>
          <w:rFonts w:asciiTheme="majorHAnsi" w:hAnsiTheme="majorHAnsi" w:cs="Arial-BoldMT"/>
          <w:b/>
          <w:bCs/>
          <w:i/>
          <w:iCs/>
          <w:sz w:val="24"/>
          <w:szCs w:val="24"/>
          <w:u w:val="single"/>
        </w:rPr>
        <w:t xml:space="preserve"> PAPERS</w:t>
      </w:r>
    </w:p>
    <w:p w:rsidR="00E3665A" w:rsidRDefault="00E3665A" w:rsidP="00904B30">
      <w:pPr>
        <w:autoSpaceDE w:val="0"/>
        <w:autoSpaceDN w:val="0"/>
        <w:adjustRightInd w:val="0"/>
        <w:rPr>
          <w:rFonts w:ascii="ArialMT" w:hAnsi="ArialMT" w:cs="ArialMT"/>
          <w:sz w:val="23"/>
          <w:szCs w:val="23"/>
        </w:rPr>
      </w:pPr>
    </w:p>
    <w:p w:rsidR="00AF798F" w:rsidRDefault="00E0024F" w:rsidP="00E0024F">
      <w:pPr>
        <w:autoSpaceDE w:val="0"/>
        <w:autoSpaceDN w:val="0"/>
        <w:adjustRightInd w:val="0"/>
        <w:rPr>
          <w:rFonts w:asciiTheme="majorHAnsi" w:hAnsiTheme="majorHAnsi" w:cs="ArialMT"/>
          <w:sz w:val="24"/>
          <w:szCs w:val="24"/>
        </w:rPr>
      </w:pPr>
      <w:r>
        <w:rPr>
          <w:rFonts w:asciiTheme="majorHAnsi" w:hAnsiTheme="majorHAnsi" w:cs="ArialMT"/>
          <w:sz w:val="24"/>
          <w:szCs w:val="24"/>
        </w:rPr>
        <w:t xml:space="preserve">There will be a total of </w:t>
      </w:r>
      <w:r w:rsidR="00916DC6">
        <w:rPr>
          <w:rFonts w:asciiTheme="majorHAnsi" w:hAnsiTheme="majorHAnsi" w:cs="ArialMT"/>
          <w:sz w:val="24"/>
          <w:szCs w:val="24"/>
        </w:rPr>
        <w:t>5</w:t>
      </w:r>
      <w:r>
        <w:rPr>
          <w:rFonts w:asciiTheme="majorHAnsi" w:hAnsiTheme="majorHAnsi" w:cs="ArialMT"/>
          <w:sz w:val="24"/>
          <w:szCs w:val="24"/>
        </w:rPr>
        <w:t xml:space="preserve"> film</w:t>
      </w:r>
      <w:r w:rsidR="005C1758">
        <w:rPr>
          <w:rFonts w:asciiTheme="majorHAnsi" w:hAnsiTheme="majorHAnsi" w:cs="ArialMT"/>
          <w:sz w:val="24"/>
          <w:szCs w:val="24"/>
        </w:rPr>
        <w:t xml:space="preserve"> </w:t>
      </w:r>
      <w:r>
        <w:rPr>
          <w:rFonts w:asciiTheme="majorHAnsi" w:hAnsiTheme="majorHAnsi" w:cs="ArialMT"/>
          <w:sz w:val="24"/>
          <w:szCs w:val="24"/>
        </w:rPr>
        <w:t>response</w:t>
      </w:r>
      <w:r w:rsidR="005C1758">
        <w:rPr>
          <w:rFonts w:asciiTheme="majorHAnsi" w:hAnsiTheme="majorHAnsi" w:cs="ArialMT"/>
          <w:sz w:val="24"/>
          <w:szCs w:val="24"/>
        </w:rPr>
        <w:t xml:space="preserve"> papers due during the quarter</w:t>
      </w:r>
      <w:r>
        <w:rPr>
          <w:rFonts w:asciiTheme="majorHAnsi" w:hAnsiTheme="majorHAnsi" w:cs="ArialMT"/>
          <w:sz w:val="24"/>
          <w:szCs w:val="24"/>
        </w:rPr>
        <w:t xml:space="preserve">. </w:t>
      </w:r>
      <w:r w:rsidR="00904B30" w:rsidRPr="00904B30">
        <w:rPr>
          <w:rFonts w:asciiTheme="majorHAnsi" w:hAnsiTheme="majorHAnsi" w:cs="ArialMT"/>
          <w:sz w:val="24"/>
          <w:szCs w:val="24"/>
        </w:rPr>
        <w:t>A prompt will be posted on</w:t>
      </w:r>
      <w:r w:rsidR="00904B30">
        <w:rPr>
          <w:rFonts w:asciiTheme="majorHAnsi" w:hAnsiTheme="majorHAnsi" w:cs="ArialMT"/>
          <w:sz w:val="24"/>
          <w:szCs w:val="24"/>
        </w:rPr>
        <w:t xml:space="preserve"> </w:t>
      </w:r>
      <w:r>
        <w:rPr>
          <w:rFonts w:asciiTheme="majorHAnsi" w:hAnsiTheme="majorHAnsi" w:cs="ArialMT"/>
          <w:sz w:val="24"/>
          <w:szCs w:val="24"/>
        </w:rPr>
        <w:t>D2L</w:t>
      </w:r>
      <w:r w:rsidR="00904B30" w:rsidRPr="00904B30">
        <w:rPr>
          <w:rFonts w:asciiTheme="majorHAnsi" w:hAnsiTheme="majorHAnsi" w:cs="ArialMT"/>
          <w:sz w:val="24"/>
          <w:szCs w:val="24"/>
        </w:rPr>
        <w:t xml:space="preserve">. </w:t>
      </w:r>
      <w:r w:rsidR="00916DC6">
        <w:rPr>
          <w:rFonts w:asciiTheme="majorHAnsi" w:hAnsiTheme="majorHAnsi" w:cs="ArialMT"/>
          <w:sz w:val="24"/>
          <w:szCs w:val="24"/>
        </w:rPr>
        <w:t>S</w:t>
      </w:r>
      <w:r w:rsidR="00904B30" w:rsidRPr="00904B30">
        <w:rPr>
          <w:rFonts w:asciiTheme="majorHAnsi" w:hAnsiTheme="majorHAnsi" w:cs="ArialMT"/>
          <w:sz w:val="24"/>
          <w:szCs w:val="24"/>
        </w:rPr>
        <w:t xml:space="preserve">ubmit to the </w:t>
      </w:r>
      <w:r w:rsidR="00916DC6">
        <w:rPr>
          <w:rFonts w:asciiTheme="majorHAnsi" w:hAnsiTheme="majorHAnsi" w:cs="ArialMT"/>
          <w:sz w:val="24"/>
          <w:szCs w:val="24"/>
        </w:rPr>
        <w:t>Submissions</w:t>
      </w:r>
      <w:r w:rsidR="00904B30" w:rsidRPr="00904B30">
        <w:rPr>
          <w:rFonts w:asciiTheme="majorHAnsi" w:hAnsiTheme="majorHAnsi" w:cs="ArialMT"/>
          <w:sz w:val="24"/>
          <w:szCs w:val="24"/>
        </w:rPr>
        <w:t xml:space="preserve"> on D2L as a .doc or .pdf.</w:t>
      </w:r>
      <w:r w:rsidR="006E33C1">
        <w:rPr>
          <w:rFonts w:asciiTheme="majorHAnsi" w:hAnsiTheme="majorHAnsi" w:cs="ArialMT"/>
          <w:sz w:val="24"/>
          <w:szCs w:val="24"/>
        </w:rPr>
        <w:t xml:space="preserve"> NO LATE PAPERS WILL BE ACCEPTED.</w:t>
      </w:r>
    </w:p>
    <w:p w:rsidR="00F24B4B" w:rsidRDefault="00F24B4B" w:rsidP="00904B30">
      <w:pPr>
        <w:autoSpaceDE w:val="0"/>
        <w:autoSpaceDN w:val="0"/>
        <w:adjustRightInd w:val="0"/>
        <w:rPr>
          <w:rFonts w:asciiTheme="majorHAnsi" w:hAnsiTheme="majorHAnsi" w:cs="ArialMT"/>
          <w:sz w:val="24"/>
          <w:szCs w:val="24"/>
        </w:rPr>
      </w:pPr>
    </w:p>
    <w:p w:rsidR="00F24B4B" w:rsidRPr="00F24B4B" w:rsidRDefault="00E0024F" w:rsidP="00F24B4B">
      <w:pPr>
        <w:rPr>
          <w:rFonts w:asciiTheme="majorHAnsi" w:hAnsiTheme="majorHAnsi" w:cstheme="majorBidi"/>
          <w:b/>
          <w:bCs/>
          <w:i/>
          <w:iCs/>
          <w:sz w:val="24"/>
          <w:szCs w:val="24"/>
          <w:u w:val="single"/>
        </w:rPr>
      </w:pPr>
      <w:r>
        <w:rPr>
          <w:rFonts w:asciiTheme="majorHAnsi" w:hAnsiTheme="majorHAnsi" w:cstheme="majorBidi"/>
          <w:b/>
          <w:bCs/>
          <w:i/>
          <w:iCs/>
          <w:sz w:val="24"/>
          <w:szCs w:val="24"/>
          <w:u w:val="single"/>
        </w:rPr>
        <w:t xml:space="preserve"> GUIDELINES </w:t>
      </w:r>
      <w:r w:rsidR="00283AF0">
        <w:rPr>
          <w:rFonts w:asciiTheme="majorHAnsi" w:hAnsiTheme="majorHAnsi" w:cstheme="majorBidi"/>
          <w:b/>
          <w:bCs/>
          <w:i/>
          <w:iCs/>
          <w:sz w:val="24"/>
          <w:szCs w:val="24"/>
          <w:u w:val="single"/>
        </w:rPr>
        <w:t>FOR FILM</w:t>
      </w:r>
      <w:r>
        <w:rPr>
          <w:rFonts w:asciiTheme="majorHAnsi" w:hAnsiTheme="majorHAnsi" w:cstheme="majorBidi"/>
          <w:b/>
          <w:bCs/>
          <w:i/>
          <w:iCs/>
          <w:sz w:val="24"/>
          <w:szCs w:val="24"/>
          <w:u w:val="single"/>
        </w:rPr>
        <w:t xml:space="preserve"> RESPONSE PAPERS</w:t>
      </w:r>
      <w:r w:rsidR="00F24B4B" w:rsidRPr="00F24B4B">
        <w:rPr>
          <w:rFonts w:asciiTheme="majorHAnsi" w:hAnsiTheme="majorHAnsi" w:cstheme="majorBidi"/>
          <w:b/>
          <w:bCs/>
          <w:i/>
          <w:iCs/>
          <w:sz w:val="24"/>
          <w:szCs w:val="24"/>
          <w:u w:val="single"/>
        </w:rPr>
        <w:t xml:space="preserve"> </w:t>
      </w:r>
    </w:p>
    <w:p w:rsidR="00F24B4B" w:rsidRPr="006575E8" w:rsidRDefault="00F24B4B" w:rsidP="00F24B4B">
      <w:pPr>
        <w:rPr>
          <w:rFonts w:asciiTheme="majorBidi" w:hAnsiTheme="majorBidi" w:cstheme="majorBidi"/>
          <w:b/>
          <w:bCs/>
          <w:u w:val="single"/>
        </w:rPr>
      </w:pPr>
    </w:p>
    <w:p w:rsidR="00E0024F" w:rsidRDefault="00916DC6" w:rsidP="00F24B4B">
      <w:pPr>
        <w:pStyle w:val="ListParagraph"/>
        <w:numPr>
          <w:ilvl w:val="0"/>
          <w:numId w:val="18"/>
        </w:numPr>
        <w:rPr>
          <w:rFonts w:asciiTheme="majorHAnsi" w:hAnsiTheme="majorHAnsi" w:cstheme="majorBidi"/>
          <w:sz w:val="24"/>
          <w:szCs w:val="24"/>
        </w:rPr>
      </w:pPr>
      <w:r>
        <w:rPr>
          <w:rFonts w:asciiTheme="majorHAnsi" w:hAnsiTheme="majorHAnsi" w:cstheme="majorBidi"/>
          <w:sz w:val="24"/>
          <w:szCs w:val="24"/>
        </w:rPr>
        <w:t>500</w:t>
      </w:r>
      <w:r w:rsidR="00E0024F">
        <w:rPr>
          <w:rFonts w:asciiTheme="majorHAnsi" w:hAnsiTheme="majorHAnsi" w:cstheme="majorBidi"/>
          <w:sz w:val="24"/>
          <w:szCs w:val="24"/>
        </w:rPr>
        <w:t xml:space="preserve"> words (minimum)</w:t>
      </w:r>
    </w:p>
    <w:p w:rsidR="00F24B4B" w:rsidRPr="00F24B4B" w:rsidRDefault="00F24B4B" w:rsidP="00F24B4B">
      <w:pPr>
        <w:pStyle w:val="ListParagraph"/>
        <w:numPr>
          <w:ilvl w:val="0"/>
          <w:numId w:val="18"/>
        </w:numPr>
        <w:rPr>
          <w:rFonts w:asciiTheme="majorHAnsi" w:hAnsiTheme="majorHAnsi" w:cstheme="majorBidi"/>
          <w:sz w:val="24"/>
          <w:szCs w:val="24"/>
        </w:rPr>
      </w:pPr>
      <w:r w:rsidRPr="00F24B4B">
        <w:rPr>
          <w:rFonts w:asciiTheme="majorHAnsi" w:hAnsiTheme="majorHAnsi" w:cstheme="majorBidi"/>
          <w:sz w:val="24"/>
          <w:szCs w:val="24"/>
        </w:rPr>
        <w:t xml:space="preserve">Double-spaced, 1” margins, </w:t>
      </w:r>
      <w:r w:rsidR="007646B9" w:rsidRPr="00F24B4B">
        <w:rPr>
          <w:rFonts w:asciiTheme="majorHAnsi" w:hAnsiTheme="majorHAnsi" w:cstheme="majorBidi"/>
          <w:sz w:val="24"/>
          <w:szCs w:val="24"/>
        </w:rPr>
        <w:t>12-point</w:t>
      </w:r>
      <w:r w:rsidRPr="00F24B4B">
        <w:rPr>
          <w:rFonts w:asciiTheme="majorHAnsi" w:hAnsiTheme="majorHAnsi" w:cstheme="majorBidi"/>
          <w:sz w:val="24"/>
          <w:szCs w:val="24"/>
        </w:rPr>
        <w:t xml:space="preserve"> font, Times New Roman </w:t>
      </w:r>
      <w:r w:rsidR="00E0024F">
        <w:rPr>
          <w:rFonts w:asciiTheme="majorHAnsi" w:hAnsiTheme="majorHAnsi" w:cstheme="majorBidi"/>
          <w:sz w:val="24"/>
          <w:szCs w:val="24"/>
        </w:rPr>
        <w:t>or Cambria</w:t>
      </w:r>
    </w:p>
    <w:p w:rsidR="00F24B4B" w:rsidRPr="00F24B4B" w:rsidRDefault="00F24B4B" w:rsidP="00F24B4B">
      <w:pPr>
        <w:pStyle w:val="ListParagraph"/>
        <w:numPr>
          <w:ilvl w:val="0"/>
          <w:numId w:val="18"/>
        </w:numPr>
        <w:rPr>
          <w:rFonts w:asciiTheme="majorHAnsi" w:hAnsiTheme="majorHAnsi" w:cstheme="majorBidi"/>
          <w:sz w:val="24"/>
          <w:szCs w:val="24"/>
        </w:rPr>
      </w:pPr>
      <w:r w:rsidRPr="00F24B4B">
        <w:rPr>
          <w:rFonts w:asciiTheme="majorHAnsi" w:hAnsiTheme="majorHAnsi" w:cstheme="majorBidi"/>
          <w:sz w:val="24"/>
          <w:szCs w:val="24"/>
        </w:rPr>
        <w:t>Heading containing your name, the assignment, and the due date</w:t>
      </w:r>
    </w:p>
    <w:p w:rsidR="00F24B4B" w:rsidRPr="00F24B4B" w:rsidRDefault="00F24B4B" w:rsidP="00F24B4B">
      <w:pPr>
        <w:pStyle w:val="ListParagraph"/>
        <w:numPr>
          <w:ilvl w:val="0"/>
          <w:numId w:val="18"/>
        </w:numPr>
        <w:rPr>
          <w:rFonts w:asciiTheme="majorHAnsi" w:hAnsiTheme="majorHAnsi" w:cstheme="majorBidi"/>
          <w:sz w:val="24"/>
          <w:szCs w:val="24"/>
        </w:rPr>
      </w:pPr>
      <w:r w:rsidRPr="00F24B4B">
        <w:rPr>
          <w:rFonts w:asciiTheme="majorHAnsi" w:hAnsiTheme="majorHAnsi" w:cstheme="majorBidi"/>
          <w:sz w:val="24"/>
          <w:szCs w:val="24"/>
        </w:rPr>
        <w:t>Creative title – encouraged but not required</w:t>
      </w:r>
    </w:p>
    <w:p w:rsidR="00F24B4B" w:rsidRPr="00F24B4B" w:rsidRDefault="00F24B4B" w:rsidP="00F24B4B">
      <w:pPr>
        <w:pStyle w:val="ListParagraph"/>
        <w:numPr>
          <w:ilvl w:val="0"/>
          <w:numId w:val="18"/>
        </w:numPr>
        <w:rPr>
          <w:rFonts w:asciiTheme="majorHAnsi" w:hAnsiTheme="majorHAnsi" w:cstheme="majorBidi"/>
          <w:sz w:val="24"/>
          <w:szCs w:val="24"/>
        </w:rPr>
      </w:pPr>
      <w:r w:rsidRPr="00F24B4B">
        <w:rPr>
          <w:rFonts w:asciiTheme="majorHAnsi" w:hAnsiTheme="majorHAnsi" w:cstheme="majorBidi"/>
          <w:sz w:val="24"/>
          <w:szCs w:val="24"/>
        </w:rPr>
        <w:t>Formal academic style (i.e., using academic language, not in a conversational style; no contractions, informal language, or slang)</w:t>
      </w:r>
    </w:p>
    <w:p w:rsidR="00F24B4B" w:rsidRPr="00F24B4B" w:rsidRDefault="00F24B4B" w:rsidP="00F24B4B">
      <w:pPr>
        <w:pStyle w:val="ListParagraph"/>
        <w:numPr>
          <w:ilvl w:val="0"/>
          <w:numId w:val="18"/>
        </w:numPr>
        <w:rPr>
          <w:rFonts w:asciiTheme="majorHAnsi" w:hAnsiTheme="majorHAnsi" w:cstheme="majorBidi"/>
          <w:sz w:val="24"/>
          <w:szCs w:val="24"/>
        </w:rPr>
      </w:pPr>
      <w:r w:rsidRPr="00F24B4B">
        <w:rPr>
          <w:rFonts w:asciiTheme="majorHAnsi" w:hAnsiTheme="majorHAnsi" w:cstheme="majorBidi"/>
          <w:sz w:val="24"/>
          <w:szCs w:val="24"/>
        </w:rPr>
        <w:t>In paragrap</w:t>
      </w:r>
      <w:r w:rsidR="00E0024F">
        <w:rPr>
          <w:rFonts w:asciiTheme="majorHAnsi" w:hAnsiTheme="majorHAnsi" w:cstheme="majorBidi"/>
          <w:sz w:val="24"/>
          <w:szCs w:val="24"/>
        </w:rPr>
        <w:t>h form – 2-3 paragraphs</w:t>
      </w:r>
      <w:r w:rsidRPr="00F24B4B">
        <w:rPr>
          <w:rFonts w:asciiTheme="majorHAnsi" w:hAnsiTheme="majorHAnsi" w:cstheme="majorBidi"/>
          <w:sz w:val="24"/>
          <w:szCs w:val="24"/>
        </w:rPr>
        <w:t xml:space="preserve">, each starting with a topic sentence </w:t>
      </w:r>
    </w:p>
    <w:p w:rsidR="00F24B4B" w:rsidRPr="00F24B4B" w:rsidRDefault="00F24B4B" w:rsidP="00F24B4B">
      <w:pPr>
        <w:pStyle w:val="ListParagraph"/>
        <w:numPr>
          <w:ilvl w:val="0"/>
          <w:numId w:val="18"/>
        </w:numPr>
        <w:rPr>
          <w:rFonts w:asciiTheme="majorHAnsi" w:hAnsiTheme="majorHAnsi" w:cstheme="majorBidi"/>
          <w:sz w:val="24"/>
          <w:szCs w:val="24"/>
        </w:rPr>
      </w:pPr>
      <w:r w:rsidRPr="00F24B4B">
        <w:rPr>
          <w:rFonts w:asciiTheme="majorHAnsi" w:hAnsiTheme="majorHAnsi" w:cstheme="majorBidi"/>
          <w:sz w:val="24"/>
          <w:szCs w:val="24"/>
        </w:rPr>
        <w:t>Thesis statement at the end of the introduction paragraph</w:t>
      </w:r>
    </w:p>
    <w:p w:rsidR="00F24B4B" w:rsidRDefault="00F24B4B" w:rsidP="00904B30">
      <w:pPr>
        <w:autoSpaceDE w:val="0"/>
        <w:autoSpaceDN w:val="0"/>
        <w:adjustRightInd w:val="0"/>
        <w:rPr>
          <w:rFonts w:asciiTheme="majorHAnsi" w:hAnsiTheme="majorHAnsi" w:cs="ArialMT"/>
          <w:sz w:val="24"/>
          <w:szCs w:val="24"/>
        </w:rPr>
      </w:pPr>
    </w:p>
    <w:p w:rsidR="003E2F43" w:rsidRDefault="003E2F43" w:rsidP="003E2F43">
      <w:pPr>
        <w:autoSpaceDE w:val="0"/>
        <w:autoSpaceDN w:val="0"/>
        <w:adjustRightInd w:val="0"/>
        <w:rPr>
          <w:rFonts w:ascii="Arial-BoldMT" w:hAnsi="Arial-BoldMT" w:cs="Arial-BoldMT"/>
          <w:b/>
          <w:bCs/>
          <w:sz w:val="23"/>
          <w:szCs w:val="23"/>
        </w:rPr>
      </w:pPr>
      <w:r w:rsidRPr="003E2F43">
        <w:rPr>
          <w:rFonts w:asciiTheme="majorHAnsi" w:hAnsiTheme="majorHAnsi" w:cs="Arial-BoldMT"/>
          <w:b/>
          <w:bCs/>
          <w:i/>
          <w:iCs/>
          <w:sz w:val="24"/>
          <w:szCs w:val="24"/>
          <w:u w:val="single"/>
        </w:rPr>
        <w:t>GRADING</w:t>
      </w:r>
      <w:r>
        <w:rPr>
          <w:rFonts w:ascii="Arial-BoldMT" w:hAnsi="Arial-BoldMT" w:cs="Arial-BoldMT"/>
          <w:b/>
          <w:bCs/>
          <w:sz w:val="23"/>
          <w:szCs w:val="23"/>
        </w:rPr>
        <w:t xml:space="preserve"> </w:t>
      </w:r>
    </w:p>
    <w:p w:rsidR="003E2F43" w:rsidRDefault="003E2F43" w:rsidP="003E2F43">
      <w:pPr>
        <w:autoSpaceDE w:val="0"/>
        <w:autoSpaceDN w:val="0"/>
        <w:adjustRightInd w:val="0"/>
        <w:rPr>
          <w:rFonts w:ascii="Arial-BoldMT" w:hAnsi="Arial-BoldMT" w:cs="Arial-BoldMT"/>
          <w:b/>
          <w:bCs/>
          <w:sz w:val="23"/>
          <w:szCs w:val="23"/>
        </w:rPr>
      </w:pPr>
    </w:p>
    <w:p w:rsidR="003E2F43" w:rsidRDefault="003E2F43" w:rsidP="003E2F43">
      <w:pPr>
        <w:autoSpaceDE w:val="0"/>
        <w:autoSpaceDN w:val="0"/>
        <w:adjustRightInd w:val="0"/>
        <w:rPr>
          <w:rFonts w:asciiTheme="majorHAnsi" w:hAnsiTheme="majorHAnsi" w:cs="ArialMT"/>
          <w:sz w:val="24"/>
          <w:szCs w:val="24"/>
        </w:rPr>
      </w:pPr>
      <w:r w:rsidRPr="003E2F43">
        <w:rPr>
          <w:rFonts w:asciiTheme="majorHAnsi" w:hAnsiTheme="majorHAnsi" w:cs="ArialMT"/>
          <w:sz w:val="24"/>
          <w:szCs w:val="24"/>
        </w:rPr>
        <w:t xml:space="preserve">Grades and/or written feedback will be given for </w:t>
      </w:r>
      <w:r>
        <w:rPr>
          <w:rFonts w:asciiTheme="majorHAnsi" w:hAnsiTheme="majorHAnsi" w:cs="ArialMT"/>
          <w:sz w:val="24"/>
          <w:szCs w:val="24"/>
        </w:rPr>
        <w:t xml:space="preserve">each assignment. In order to be </w:t>
      </w:r>
      <w:r w:rsidRPr="003E2F43">
        <w:rPr>
          <w:rFonts w:asciiTheme="majorHAnsi" w:hAnsiTheme="majorHAnsi" w:cs="ArialMT"/>
          <w:sz w:val="24"/>
          <w:szCs w:val="24"/>
        </w:rPr>
        <w:t>accepted for grading, assignments must be turned in on tim</w:t>
      </w:r>
      <w:r>
        <w:rPr>
          <w:rFonts w:asciiTheme="majorHAnsi" w:hAnsiTheme="majorHAnsi" w:cs="ArialMT"/>
          <w:sz w:val="24"/>
          <w:szCs w:val="24"/>
        </w:rPr>
        <w:t xml:space="preserve">e (all deadlines will be posted </w:t>
      </w:r>
      <w:r w:rsidRPr="003E2F43">
        <w:rPr>
          <w:rFonts w:asciiTheme="majorHAnsi" w:hAnsiTheme="majorHAnsi" w:cs="ArialMT"/>
          <w:sz w:val="24"/>
          <w:szCs w:val="24"/>
        </w:rPr>
        <w:t>on D2L). Late work will receive zero points for grading</w:t>
      </w:r>
      <w:r>
        <w:rPr>
          <w:rFonts w:asciiTheme="majorHAnsi" w:hAnsiTheme="majorHAnsi" w:cs="ArialMT"/>
          <w:sz w:val="24"/>
          <w:szCs w:val="24"/>
        </w:rPr>
        <w:t xml:space="preserve">. An assignment worth 10 points </w:t>
      </w:r>
      <w:r w:rsidRPr="003E2F43">
        <w:rPr>
          <w:rFonts w:asciiTheme="majorHAnsi" w:hAnsiTheme="majorHAnsi" w:cs="ArialMT"/>
          <w:sz w:val="24"/>
          <w:szCs w:val="24"/>
        </w:rPr>
        <w:t>(10%) is equal to one full letter grade. Failure to tu</w:t>
      </w:r>
      <w:r>
        <w:rPr>
          <w:rFonts w:asciiTheme="majorHAnsi" w:hAnsiTheme="majorHAnsi" w:cs="ArialMT"/>
          <w:sz w:val="24"/>
          <w:szCs w:val="24"/>
        </w:rPr>
        <w:t xml:space="preserve">rn in even one assignment has a </w:t>
      </w:r>
      <w:r w:rsidRPr="003E2F43">
        <w:rPr>
          <w:rFonts w:asciiTheme="majorHAnsi" w:hAnsiTheme="majorHAnsi" w:cs="ArialMT"/>
          <w:sz w:val="24"/>
          <w:szCs w:val="24"/>
        </w:rPr>
        <w:t>significant impact on your grade.</w:t>
      </w:r>
    </w:p>
    <w:p w:rsidR="003E2F43" w:rsidRDefault="003E2F43" w:rsidP="003E2F43">
      <w:pPr>
        <w:autoSpaceDE w:val="0"/>
        <w:autoSpaceDN w:val="0"/>
        <w:adjustRightInd w:val="0"/>
        <w:rPr>
          <w:rFonts w:asciiTheme="majorHAnsi" w:hAnsiTheme="majorHAnsi" w:cs="ArialMT"/>
          <w:b/>
          <w:bCs/>
          <w:sz w:val="24"/>
          <w:szCs w:val="24"/>
        </w:rPr>
      </w:pPr>
    </w:p>
    <w:p w:rsidR="003E2F43" w:rsidRDefault="003E2F43" w:rsidP="00F0639E">
      <w:pPr>
        <w:autoSpaceDE w:val="0"/>
        <w:autoSpaceDN w:val="0"/>
        <w:adjustRightInd w:val="0"/>
        <w:rPr>
          <w:rFonts w:asciiTheme="majorHAnsi" w:hAnsiTheme="majorHAnsi" w:cs="ArialMT"/>
          <w:sz w:val="24"/>
          <w:szCs w:val="24"/>
        </w:rPr>
      </w:pPr>
      <w:r w:rsidRPr="005919E2">
        <w:rPr>
          <w:rFonts w:asciiTheme="majorHAnsi" w:hAnsiTheme="majorHAnsi" w:cs="ArialMT"/>
          <w:b/>
          <w:bCs/>
          <w:sz w:val="24"/>
          <w:szCs w:val="24"/>
        </w:rPr>
        <w:t>Participation</w:t>
      </w:r>
      <w:r w:rsidR="008D0E2F">
        <w:rPr>
          <w:rFonts w:asciiTheme="majorHAnsi" w:hAnsiTheme="majorHAnsi" w:cs="ArialMT"/>
          <w:b/>
          <w:bCs/>
          <w:sz w:val="24"/>
          <w:szCs w:val="24"/>
        </w:rPr>
        <w:t xml:space="preserve"> (In-class students only)</w:t>
      </w:r>
      <w:r w:rsidR="007023DF">
        <w:rPr>
          <w:rFonts w:asciiTheme="majorHAnsi" w:hAnsiTheme="majorHAnsi" w:cs="ArialMT"/>
          <w:b/>
          <w:bCs/>
          <w:sz w:val="24"/>
          <w:szCs w:val="24"/>
        </w:rPr>
        <w:t>:</w:t>
      </w:r>
      <w:r w:rsidRPr="005919E2">
        <w:rPr>
          <w:rFonts w:asciiTheme="majorHAnsi" w:hAnsiTheme="majorHAnsi" w:cs="ArialMT"/>
          <w:sz w:val="24"/>
          <w:szCs w:val="24"/>
        </w:rPr>
        <w:t xml:space="preserve"> Student participation in this class will be measured in two ways. First, students will write an answer to a question based on the assigned reading at the beginning of</w:t>
      </w:r>
      <w:r>
        <w:rPr>
          <w:rFonts w:asciiTheme="majorHAnsi" w:hAnsiTheme="majorHAnsi" w:cs="ArialMT"/>
          <w:sz w:val="24"/>
          <w:szCs w:val="24"/>
        </w:rPr>
        <w:t xml:space="preserve"> class</w:t>
      </w:r>
      <w:r w:rsidRPr="005919E2">
        <w:rPr>
          <w:rFonts w:asciiTheme="majorHAnsi" w:hAnsiTheme="majorHAnsi" w:cs="ArialMT"/>
          <w:sz w:val="24"/>
          <w:szCs w:val="24"/>
        </w:rPr>
        <w:t xml:space="preserve">. </w:t>
      </w:r>
      <w:r>
        <w:rPr>
          <w:rFonts w:asciiTheme="majorHAnsi" w:hAnsiTheme="majorHAnsi" w:cs="ArialMT"/>
          <w:sz w:val="24"/>
          <w:szCs w:val="24"/>
        </w:rPr>
        <w:t>Second</w:t>
      </w:r>
      <w:r w:rsidRPr="005919E2">
        <w:rPr>
          <w:rFonts w:asciiTheme="majorHAnsi" w:hAnsiTheme="majorHAnsi" w:cs="ArialMT"/>
          <w:sz w:val="24"/>
          <w:szCs w:val="24"/>
        </w:rPr>
        <w:t xml:space="preserve">, students will </w:t>
      </w:r>
      <w:r>
        <w:rPr>
          <w:rFonts w:asciiTheme="majorHAnsi" w:hAnsiTheme="majorHAnsi" w:cs="ArialMT"/>
          <w:sz w:val="24"/>
          <w:szCs w:val="24"/>
        </w:rPr>
        <w:t xml:space="preserve">receive points for </w:t>
      </w:r>
      <w:r w:rsidRPr="005919E2">
        <w:rPr>
          <w:rFonts w:asciiTheme="majorHAnsi" w:hAnsiTheme="majorHAnsi" w:cs="ArialMT"/>
          <w:sz w:val="24"/>
          <w:szCs w:val="24"/>
        </w:rPr>
        <w:t xml:space="preserve">actively </w:t>
      </w:r>
      <w:r>
        <w:rPr>
          <w:rFonts w:asciiTheme="majorHAnsi" w:hAnsiTheme="majorHAnsi" w:cs="ArialMT"/>
          <w:sz w:val="24"/>
          <w:szCs w:val="24"/>
        </w:rPr>
        <w:t>contributing</w:t>
      </w:r>
      <w:r w:rsidRPr="005919E2">
        <w:rPr>
          <w:rFonts w:asciiTheme="majorHAnsi" w:hAnsiTheme="majorHAnsi" w:cs="ArialMT"/>
          <w:sz w:val="24"/>
          <w:szCs w:val="24"/>
        </w:rPr>
        <w:t xml:space="preserve"> to class discussions. Students must keep up with the reading to participate in class discussions.</w:t>
      </w:r>
      <w:r w:rsidRPr="007A7609">
        <w:rPr>
          <w:rFonts w:asciiTheme="majorHAnsi" w:hAnsiTheme="majorHAnsi" w:cs="ArialMT"/>
          <w:sz w:val="24"/>
          <w:szCs w:val="24"/>
        </w:rPr>
        <w:t xml:space="preserve"> </w:t>
      </w:r>
    </w:p>
    <w:p w:rsidR="003E2F43" w:rsidRDefault="003E2F43" w:rsidP="003E2F43">
      <w:pPr>
        <w:autoSpaceDE w:val="0"/>
        <w:autoSpaceDN w:val="0"/>
        <w:adjustRightInd w:val="0"/>
        <w:rPr>
          <w:rFonts w:asciiTheme="majorHAnsi" w:hAnsiTheme="majorHAnsi" w:cs="ArialMT"/>
          <w:sz w:val="24"/>
          <w:szCs w:val="24"/>
        </w:rPr>
      </w:pPr>
    </w:p>
    <w:p w:rsidR="00DE5934" w:rsidRDefault="00DE5934" w:rsidP="003E2F43">
      <w:pPr>
        <w:autoSpaceDE w:val="0"/>
        <w:autoSpaceDN w:val="0"/>
        <w:adjustRightInd w:val="0"/>
        <w:rPr>
          <w:rFonts w:asciiTheme="majorHAnsi" w:hAnsiTheme="majorHAnsi" w:cs="ArialMT"/>
          <w:sz w:val="24"/>
          <w:szCs w:val="24"/>
        </w:rPr>
      </w:pPr>
    </w:p>
    <w:p w:rsidR="003E2F43" w:rsidRDefault="003E2F43" w:rsidP="003E2F43">
      <w:pPr>
        <w:autoSpaceDE w:val="0"/>
        <w:autoSpaceDN w:val="0"/>
        <w:adjustRightInd w:val="0"/>
        <w:rPr>
          <w:rFonts w:asciiTheme="majorHAnsi" w:hAnsiTheme="majorHAnsi" w:cs="ArialMT"/>
          <w:sz w:val="24"/>
          <w:szCs w:val="24"/>
        </w:rPr>
      </w:pPr>
      <w:r>
        <w:rPr>
          <w:rFonts w:asciiTheme="majorHAnsi" w:hAnsiTheme="majorHAnsi" w:cs="ArialMT"/>
          <w:sz w:val="24"/>
          <w:szCs w:val="24"/>
        </w:rPr>
        <w:lastRenderedPageBreak/>
        <w:t>5 points – Excellent answer, with details from the assigned reading</w:t>
      </w:r>
    </w:p>
    <w:p w:rsidR="003E2F43" w:rsidRDefault="003E2F43" w:rsidP="003E2F43">
      <w:pPr>
        <w:autoSpaceDE w:val="0"/>
        <w:autoSpaceDN w:val="0"/>
        <w:adjustRightInd w:val="0"/>
        <w:rPr>
          <w:rFonts w:asciiTheme="majorHAnsi" w:hAnsiTheme="majorHAnsi" w:cs="ArialMT"/>
          <w:sz w:val="24"/>
          <w:szCs w:val="24"/>
        </w:rPr>
      </w:pPr>
      <w:r w:rsidRPr="005919E2">
        <w:rPr>
          <w:rFonts w:asciiTheme="majorHAnsi" w:hAnsiTheme="majorHAnsi" w:cs="ArialMT"/>
          <w:sz w:val="24"/>
          <w:szCs w:val="24"/>
        </w:rPr>
        <w:t>3 points – Acceptable answer</w:t>
      </w:r>
    </w:p>
    <w:p w:rsidR="003E2F43" w:rsidRDefault="003E2F43" w:rsidP="003E2F43">
      <w:pPr>
        <w:autoSpaceDE w:val="0"/>
        <w:autoSpaceDN w:val="0"/>
        <w:adjustRightInd w:val="0"/>
        <w:rPr>
          <w:rFonts w:asciiTheme="majorHAnsi" w:hAnsiTheme="majorHAnsi" w:cs="ArialMT"/>
          <w:sz w:val="24"/>
          <w:szCs w:val="24"/>
        </w:rPr>
      </w:pPr>
      <w:r>
        <w:rPr>
          <w:rFonts w:asciiTheme="majorHAnsi" w:hAnsiTheme="majorHAnsi" w:cs="ArialMT"/>
          <w:sz w:val="24"/>
          <w:szCs w:val="24"/>
        </w:rPr>
        <w:t>1 point – Inaccurate/unclear answer</w:t>
      </w:r>
    </w:p>
    <w:p w:rsidR="003E2F43" w:rsidRPr="007A7609" w:rsidRDefault="003E2F43" w:rsidP="003E2F43">
      <w:pPr>
        <w:autoSpaceDE w:val="0"/>
        <w:autoSpaceDN w:val="0"/>
        <w:adjustRightInd w:val="0"/>
        <w:rPr>
          <w:rFonts w:asciiTheme="majorHAnsi" w:hAnsiTheme="majorHAnsi" w:cs="ArialMT"/>
          <w:sz w:val="24"/>
          <w:szCs w:val="24"/>
        </w:rPr>
      </w:pPr>
      <w:r>
        <w:rPr>
          <w:rFonts w:asciiTheme="majorHAnsi" w:hAnsiTheme="majorHAnsi" w:cs="ArialMT"/>
          <w:sz w:val="24"/>
          <w:szCs w:val="24"/>
        </w:rPr>
        <w:t xml:space="preserve">0 points – Absent/no answer </w:t>
      </w:r>
    </w:p>
    <w:p w:rsidR="00904B30" w:rsidRDefault="00904B30" w:rsidP="00F92BAC">
      <w:pPr>
        <w:autoSpaceDE w:val="0"/>
        <w:autoSpaceDN w:val="0"/>
        <w:adjustRightInd w:val="0"/>
        <w:rPr>
          <w:rFonts w:asciiTheme="majorHAnsi" w:hAnsiTheme="majorHAnsi" w:cs="Arial-BoldMT"/>
          <w:b/>
          <w:bCs/>
          <w:i/>
          <w:iCs/>
          <w:sz w:val="24"/>
          <w:szCs w:val="24"/>
          <w:u w:val="single"/>
        </w:rPr>
      </w:pPr>
    </w:p>
    <w:p w:rsidR="00F92BAC" w:rsidRPr="007A7609" w:rsidRDefault="005919E2" w:rsidP="00F92BAC">
      <w:pPr>
        <w:autoSpaceDE w:val="0"/>
        <w:autoSpaceDN w:val="0"/>
        <w:adjustRightInd w:val="0"/>
        <w:rPr>
          <w:rFonts w:asciiTheme="majorHAnsi" w:hAnsiTheme="majorHAnsi" w:cs="Arial-BoldMT"/>
          <w:b/>
          <w:bCs/>
          <w:sz w:val="24"/>
          <w:szCs w:val="24"/>
        </w:rPr>
      </w:pPr>
      <w:r w:rsidRPr="005919E2">
        <w:rPr>
          <w:rFonts w:asciiTheme="majorHAnsi" w:hAnsiTheme="majorHAnsi" w:cs="Arial-BoldMT"/>
          <w:b/>
          <w:bCs/>
          <w:i/>
          <w:iCs/>
          <w:sz w:val="24"/>
          <w:szCs w:val="24"/>
          <w:u w:val="single"/>
        </w:rPr>
        <w:t xml:space="preserve">NOTE ON </w:t>
      </w:r>
      <w:r w:rsidR="00283AF0" w:rsidRPr="005919E2">
        <w:rPr>
          <w:rFonts w:asciiTheme="majorHAnsi" w:hAnsiTheme="majorHAnsi" w:cs="Arial-BoldMT"/>
          <w:b/>
          <w:bCs/>
          <w:i/>
          <w:iCs/>
          <w:sz w:val="24"/>
          <w:szCs w:val="24"/>
          <w:u w:val="single"/>
        </w:rPr>
        <w:t>REQUIREMENTS</w:t>
      </w:r>
      <w:r w:rsidR="00283AF0" w:rsidRPr="007A7609">
        <w:rPr>
          <w:rFonts w:asciiTheme="majorHAnsi" w:hAnsiTheme="majorHAnsi" w:cs="Arial-BoldMT"/>
          <w:b/>
          <w:bCs/>
          <w:sz w:val="24"/>
          <w:szCs w:val="24"/>
        </w:rPr>
        <w:t xml:space="preserve"> </w:t>
      </w:r>
      <w:r w:rsidR="00283AF0">
        <w:rPr>
          <w:rFonts w:asciiTheme="majorHAnsi" w:hAnsiTheme="majorHAnsi" w:cs="Arial-BoldMT"/>
          <w:b/>
          <w:bCs/>
          <w:sz w:val="24"/>
          <w:szCs w:val="24"/>
        </w:rPr>
        <w:t>(</w:t>
      </w:r>
      <w:r w:rsidR="008D0E2F">
        <w:rPr>
          <w:rFonts w:asciiTheme="majorHAnsi" w:hAnsiTheme="majorHAnsi" w:cs="Arial-BoldMT"/>
          <w:b/>
          <w:bCs/>
          <w:sz w:val="24"/>
          <w:szCs w:val="24"/>
        </w:rPr>
        <w:t>and the syllabus in g</w:t>
      </w:r>
      <w:r w:rsidR="00F92BAC" w:rsidRPr="007A7609">
        <w:rPr>
          <w:rFonts w:asciiTheme="majorHAnsi" w:hAnsiTheme="majorHAnsi" w:cs="Arial-BoldMT"/>
          <w:b/>
          <w:bCs/>
          <w:sz w:val="24"/>
          <w:szCs w:val="24"/>
        </w:rPr>
        <w:t>eneral)</w:t>
      </w:r>
    </w:p>
    <w:p w:rsidR="00F92BAC" w:rsidRPr="007A7609" w:rsidRDefault="00F92BAC" w:rsidP="00F92BAC">
      <w:pPr>
        <w:autoSpaceDE w:val="0"/>
        <w:autoSpaceDN w:val="0"/>
        <w:adjustRightInd w:val="0"/>
        <w:rPr>
          <w:rFonts w:asciiTheme="majorHAnsi" w:hAnsiTheme="majorHAnsi" w:cs="ArialMT"/>
          <w:sz w:val="24"/>
          <w:szCs w:val="24"/>
        </w:rPr>
      </w:pPr>
    </w:p>
    <w:p w:rsidR="00F92BAC" w:rsidRPr="007A7609" w:rsidRDefault="00F92BAC" w:rsidP="007A7609">
      <w:pPr>
        <w:autoSpaceDE w:val="0"/>
        <w:autoSpaceDN w:val="0"/>
        <w:adjustRightInd w:val="0"/>
        <w:rPr>
          <w:rFonts w:asciiTheme="majorHAnsi" w:hAnsiTheme="majorHAnsi" w:cs="ArialMT"/>
          <w:sz w:val="24"/>
          <w:szCs w:val="24"/>
        </w:rPr>
      </w:pPr>
      <w:r w:rsidRPr="007A7609">
        <w:rPr>
          <w:rFonts w:asciiTheme="majorHAnsi" w:hAnsiTheme="majorHAnsi" w:cs="ArialMT"/>
          <w:sz w:val="24"/>
          <w:szCs w:val="24"/>
        </w:rPr>
        <w:t>This syllabus is subject to change as necessary during the quarter. If a change occurs, it will be thoroughly addressed during class, and posted on D2L.  As a member of this class, you</w:t>
      </w:r>
      <w:r w:rsidR="007A7609">
        <w:rPr>
          <w:rFonts w:asciiTheme="majorHAnsi" w:hAnsiTheme="majorHAnsi" w:cs="ArialMT"/>
          <w:sz w:val="24"/>
          <w:szCs w:val="24"/>
        </w:rPr>
        <w:t xml:space="preserve"> </w:t>
      </w:r>
      <w:r w:rsidRPr="007A7609">
        <w:rPr>
          <w:rFonts w:asciiTheme="majorHAnsi" w:hAnsiTheme="majorHAnsi" w:cs="ArialMT"/>
          <w:sz w:val="24"/>
          <w:szCs w:val="24"/>
        </w:rPr>
        <w:t>are required to know and follow the guidelines set forth on the</w:t>
      </w:r>
      <w:r w:rsidR="007A7609">
        <w:rPr>
          <w:rFonts w:asciiTheme="majorHAnsi" w:hAnsiTheme="majorHAnsi" w:cs="ArialMT"/>
          <w:sz w:val="24"/>
          <w:szCs w:val="24"/>
        </w:rPr>
        <w:t xml:space="preserve"> </w:t>
      </w:r>
      <w:r w:rsidRPr="007A7609">
        <w:rPr>
          <w:rFonts w:asciiTheme="majorHAnsi" w:hAnsiTheme="majorHAnsi" w:cs="ArialMT"/>
          <w:sz w:val="24"/>
          <w:szCs w:val="24"/>
        </w:rPr>
        <w:t>totality of this</w:t>
      </w:r>
      <w:r w:rsidR="007A7609">
        <w:rPr>
          <w:rFonts w:asciiTheme="majorHAnsi" w:hAnsiTheme="majorHAnsi" w:cs="ArialMT"/>
          <w:sz w:val="24"/>
          <w:szCs w:val="24"/>
        </w:rPr>
        <w:t xml:space="preserve"> syllabus. These guidelines are </w:t>
      </w:r>
      <w:r w:rsidRPr="007A7609">
        <w:rPr>
          <w:rFonts w:asciiTheme="majorHAnsi" w:hAnsiTheme="majorHAnsi" w:cs="ArialMT"/>
          <w:sz w:val="24"/>
          <w:szCs w:val="24"/>
        </w:rPr>
        <w:t xml:space="preserve">established to ensure </w:t>
      </w:r>
      <w:r w:rsidR="007A7609">
        <w:rPr>
          <w:rFonts w:asciiTheme="majorHAnsi" w:hAnsiTheme="majorHAnsi" w:cs="ArialMT"/>
          <w:sz w:val="24"/>
          <w:szCs w:val="24"/>
        </w:rPr>
        <w:t xml:space="preserve">that </w:t>
      </w:r>
      <w:r w:rsidRPr="007A7609">
        <w:rPr>
          <w:rFonts w:asciiTheme="majorHAnsi" w:hAnsiTheme="majorHAnsi" w:cs="ArialMT"/>
          <w:sz w:val="24"/>
          <w:szCs w:val="24"/>
        </w:rPr>
        <w:t>all students know</w:t>
      </w:r>
      <w:r w:rsidR="007A7609">
        <w:rPr>
          <w:rFonts w:asciiTheme="majorHAnsi" w:hAnsiTheme="majorHAnsi" w:cs="ArialMT"/>
          <w:sz w:val="24"/>
          <w:szCs w:val="24"/>
        </w:rPr>
        <w:t xml:space="preserve"> </w:t>
      </w:r>
      <w:r w:rsidRPr="007A7609">
        <w:rPr>
          <w:rFonts w:asciiTheme="majorHAnsi" w:hAnsiTheme="majorHAnsi" w:cs="ArialMT"/>
          <w:sz w:val="24"/>
          <w:szCs w:val="24"/>
        </w:rPr>
        <w:t>what is expected of them</w:t>
      </w:r>
      <w:r w:rsidR="007A7609">
        <w:rPr>
          <w:rFonts w:asciiTheme="majorHAnsi" w:hAnsiTheme="majorHAnsi" w:cs="ArialMT"/>
          <w:sz w:val="24"/>
          <w:szCs w:val="24"/>
        </w:rPr>
        <w:t xml:space="preserve"> and that</w:t>
      </w:r>
      <w:r w:rsidRPr="007A7609">
        <w:rPr>
          <w:rFonts w:asciiTheme="majorHAnsi" w:hAnsiTheme="majorHAnsi" w:cs="ArialMT"/>
          <w:sz w:val="24"/>
          <w:szCs w:val="24"/>
        </w:rPr>
        <w:t xml:space="preserve"> all students are treated equally by being held to the same</w:t>
      </w:r>
      <w:r w:rsidR="007A7609">
        <w:rPr>
          <w:rFonts w:asciiTheme="majorHAnsi" w:hAnsiTheme="majorHAnsi" w:cs="ArialMT"/>
          <w:sz w:val="24"/>
          <w:szCs w:val="24"/>
        </w:rPr>
        <w:t xml:space="preserve"> </w:t>
      </w:r>
      <w:r w:rsidRPr="007A7609">
        <w:rPr>
          <w:rFonts w:asciiTheme="majorHAnsi" w:hAnsiTheme="majorHAnsi" w:cs="ArialMT"/>
          <w:sz w:val="24"/>
          <w:szCs w:val="24"/>
        </w:rPr>
        <w:t>standards.</w:t>
      </w:r>
    </w:p>
    <w:p w:rsidR="00F92BAC" w:rsidRDefault="00F92BAC" w:rsidP="00F92BAC">
      <w:pPr>
        <w:autoSpaceDE w:val="0"/>
        <w:autoSpaceDN w:val="0"/>
        <w:adjustRightInd w:val="0"/>
        <w:rPr>
          <w:rFonts w:asciiTheme="majorHAnsi" w:hAnsiTheme="majorHAnsi" w:cs="Arial-BoldMT"/>
          <w:b/>
          <w:bCs/>
          <w:sz w:val="24"/>
          <w:szCs w:val="24"/>
        </w:rPr>
      </w:pPr>
    </w:p>
    <w:p w:rsidR="00F0639E" w:rsidRDefault="00F0639E" w:rsidP="00F0639E">
      <w:pPr>
        <w:autoSpaceDE w:val="0"/>
        <w:autoSpaceDN w:val="0"/>
        <w:adjustRightInd w:val="0"/>
        <w:rPr>
          <w:rFonts w:asciiTheme="majorHAnsi" w:hAnsiTheme="majorHAnsi" w:cs="Arial-BoldMT"/>
          <w:b/>
          <w:bCs/>
          <w:i/>
          <w:iCs/>
          <w:sz w:val="24"/>
          <w:szCs w:val="24"/>
          <w:u w:val="single"/>
        </w:rPr>
      </w:pPr>
      <w:r>
        <w:rPr>
          <w:rFonts w:asciiTheme="majorHAnsi" w:hAnsiTheme="majorHAnsi" w:cs="Arial-BoldMT"/>
          <w:b/>
          <w:bCs/>
          <w:i/>
          <w:iCs/>
          <w:sz w:val="24"/>
          <w:szCs w:val="24"/>
          <w:u w:val="single"/>
        </w:rPr>
        <w:t>COURSE POLICIES</w:t>
      </w:r>
    </w:p>
    <w:p w:rsidR="00F0639E" w:rsidRPr="00C81AA6" w:rsidRDefault="00F0639E" w:rsidP="00F0639E">
      <w:pPr>
        <w:autoSpaceDE w:val="0"/>
        <w:autoSpaceDN w:val="0"/>
        <w:adjustRightInd w:val="0"/>
        <w:rPr>
          <w:rFonts w:asciiTheme="majorHAnsi" w:hAnsiTheme="majorHAnsi" w:cs="Arial-BoldMT"/>
          <w:b/>
          <w:bCs/>
          <w:i/>
          <w:iCs/>
          <w:sz w:val="24"/>
          <w:szCs w:val="24"/>
          <w:u w:val="single"/>
        </w:rPr>
      </w:pPr>
    </w:p>
    <w:p w:rsidR="00F0639E" w:rsidRPr="005919E2" w:rsidRDefault="00F0639E" w:rsidP="00F0639E">
      <w:pPr>
        <w:autoSpaceDE w:val="0"/>
        <w:autoSpaceDN w:val="0"/>
        <w:adjustRightInd w:val="0"/>
        <w:rPr>
          <w:rFonts w:asciiTheme="majorHAnsi" w:hAnsiTheme="majorHAnsi" w:cs="ArialMT"/>
          <w:sz w:val="24"/>
          <w:szCs w:val="24"/>
        </w:rPr>
      </w:pPr>
      <w:r w:rsidRPr="005919E2">
        <w:rPr>
          <w:rFonts w:asciiTheme="majorHAnsi" w:hAnsiTheme="majorHAnsi" w:cs="Arial-BoldMT"/>
          <w:b/>
          <w:bCs/>
          <w:sz w:val="24"/>
          <w:szCs w:val="24"/>
        </w:rPr>
        <w:t xml:space="preserve">Attendance: </w:t>
      </w:r>
      <w:r w:rsidRPr="005919E2">
        <w:rPr>
          <w:rFonts w:asciiTheme="majorHAnsi" w:hAnsiTheme="majorHAnsi" w:cs="ArialMT"/>
          <w:sz w:val="24"/>
          <w:szCs w:val="24"/>
        </w:rPr>
        <w:t>Students are expected to attend each class and to remain for the duration.</w:t>
      </w:r>
    </w:p>
    <w:p w:rsidR="00F0639E" w:rsidRPr="005919E2" w:rsidRDefault="00F0639E" w:rsidP="00F0639E">
      <w:pPr>
        <w:autoSpaceDE w:val="0"/>
        <w:autoSpaceDN w:val="0"/>
        <w:adjustRightInd w:val="0"/>
        <w:rPr>
          <w:rFonts w:asciiTheme="majorHAnsi" w:hAnsiTheme="majorHAnsi" w:cs="Arial-ItalicMT"/>
          <w:i/>
          <w:iCs/>
          <w:sz w:val="24"/>
          <w:szCs w:val="24"/>
        </w:rPr>
      </w:pPr>
      <w:r w:rsidRPr="005919E2">
        <w:rPr>
          <w:rFonts w:asciiTheme="majorHAnsi" w:hAnsiTheme="majorHAnsi" w:cs="Arial-ItalicMT"/>
          <w:i/>
          <w:iCs/>
          <w:sz w:val="24"/>
          <w:szCs w:val="24"/>
        </w:rPr>
        <w:t>Coming 15 minutes late or leaving 15 minutes early constitutes an absence for the student.</w:t>
      </w:r>
    </w:p>
    <w:p w:rsidR="00F0639E" w:rsidRDefault="00F0639E" w:rsidP="00F0639E">
      <w:pPr>
        <w:autoSpaceDE w:val="0"/>
        <w:autoSpaceDN w:val="0"/>
        <w:adjustRightInd w:val="0"/>
        <w:rPr>
          <w:rFonts w:asciiTheme="majorHAnsi" w:hAnsiTheme="majorHAnsi" w:cs="Arial-BoldItalicMT"/>
          <w:b/>
          <w:bCs/>
          <w:i/>
          <w:iCs/>
          <w:sz w:val="24"/>
          <w:szCs w:val="24"/>
        </w:rPr>
      </w:pPr>
      <w:r w:rsidRPr="005919E2">
        <w:rPr>
          <w:rFonts w:asciiTheme="majorHAnsi" w:hAnsiTheme="majorHAnsi" w:cs="Arial-BoldItalicMT"/>
          <w:b/>
          <w:bCs/>
          <w:i/>
          <w:iCs/>
          <w:sz w:val="24"/>
          <w:szCs w:val="24"/>
        </w:rPr>
        <w:t>The overall grade for Attendance &amp; Participation drops one-third after any absence. Three absences for any reason, whether excused or not, may constitute failure for the course.</w:t>
      </w:r>
    </w:p>
    <w:p w:rsidR="00751B59" w:rsidRDefault="00751B59" w:rsidP="00F0639E">
      <w:pPr>
        <w:autoSpaceDE w:val="0"/>
        <w:autoSpaceDN w:val="0"/>
        <w:adjustRightInd w:val="0"/>
        <w:rPr>
          <w:rFonts w:asciiTheme="majorHAnsi" w:hAnsiTheme="majorHAnsi" w:cs="Arial-BoldItalicMT"/>
          <w:b/>
          <w:bCs/>
          <w:i/>
          <w:iCs/>
          <w:sz w:val="24"/>
          <w:szCs w:val="24"/>
        </w:rPr>
      </w:pPr>
    </w:p>
    <w:p w:rsidR="00751B59" w:rsidRPr="00751B59" w:rsidRDefault="00751B59" w:rsidP="00F0639E">
      <w:pPr>
        <w:autoSpaceDE w:val="0"/>
        <w:autoSpaceDN w:val="0"/>
        <w:adjustRightInd w:val="0"/>
        <w:rPr>
          <w:rFonts w:asciiTheme="majorHAnsi" w:hAnsiTheme="majorHAnsi" w:cs="Arial-BoldItalicMT"/>
          <w:b/>
          <w:bCs/>
          <w:i/>
          <w:iCs/>
          <w:sz w:val="24"/>
          <w:szCs w:val="24"/>
          <w:u w:val="single"/>
        </w:rPr>
      </w:pPr>
      <w:r w:rsidRPr="00751B59">
        <w:rPr>
          <w:rFonts w:asciiTheme="majorHAnsi" w:hAnsiTheme="majorHAnsi"/>
          <w:b/>
          <w:bCs/>
          <w:sz w:val="24"/>
          <w:szCs w:val="24"/>
          <w:u w:val="single"/>
        </w:rPr>
        <w:t>***Online students are required to view recordings of all lectures. You can watch the films directly on ColT</w:t>
      </w:r>
      <w:bookmarkStart w:id="0" w:name="_GoBack"/>
      <w:bookmarkEnd w:id="0"/>
      <w:r w:rsidRPr="00751B59">
        <w:rPr>
          <w:rFonts w:asciiTheme="majorHAnsi" w:hAnsiTheme="majorHAnsi"/>
          <w:b/>
          <w:bCs/>
          <w:sz w:val="24"/>
          <w:szCs w:val="24"/>
          <w:u w:val="single"/>
        </w:rPr>
        <w:t>ube.***</w:t>
      </w:r>
    </w:p>
    <w:p w:rsidR="00F0639E" w:rsidRPr="007A7609" w:rsidRDefault="00F0639E" w:rsidP="00F0639E">
      <w:pPr>
        <w:autoSpaceDE w:val="0"/>
        <w:autoSpaceDN w:val="0"/>
        <w:adjustRightInd w:val="0"/>
        <w:rPr>
          <w:rFonts w:asciiTheme="majorHAnsi" w:hAnsiTheme="majorHAnsi" w:cs="Arial-BoldMT"/>
          <w:b/>
          <w:bCs/>
          <w:sz w:val="24"/>
          <w:szCs w:val="24"/>
        </w:rPr>
      </w:pPr>
    </w:p>
    <w:p w:rsidR="00F0639E" w:rsidRPr="007A7609" w:rsidRDefault="00F0639E" w:rsidP="00F0639E">
      <w:pPr>
        <w:autoSpaceDE w:val="0"/>
        <w:autoSpaceDN w:val="0"/>
        <w:adjustRightInd w:val="0"/>
        <w:rPr>
          <w:rFonts w:asciiTheme="majorHAnsi" w:hAnsiTheme="majorHAnsi" w:cs="ArialMT"/>
          <w:sz w:val="24"/>
          <w:szCs w:val="24"/>
        </w:rPr>
      </w:pPr>
      <w:r w:rsidRPr="007A7609">
        <w:rPr>
          <w:rFonts w:asciiTheme="majorHAnsi" w:hAnsiTheme="majorHAnsi" w:cs="Arial-BoldMT"/>
          <w:b/>
          <w:bCs/>
          <w:sz w:val="24"/>
          <w:szCs w:val="24"/>
        </w:rPr>
        <w:t xml:space="preserve">Attitude: </w:t>
      </w:r>
      <w:r w:rsidRPr="007A7609">
        <w:rPr>
          <w:rFonts w:asciiTheme="majorHAnsi" w:hAnsiTheme="majorHAnsi" w:cs="ArialMT"/>
          <w:sz w:val="24"/>
          <w:szCs w:val="24"/>
        </w:rPr>
        <w:t>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w:t>
      </w:r>
      <w:r>
        <w:rPr>
          <w:rFonts w:asciiTheme="majorHAnsi" w:hAnsiTheme="majorHAnsi" w:cs="ArialMT"/>
          <w:sz w:val="24"/>
          <w:szCs w:val="24"/>
        </w:rPr>
        <w:t>,</w:t>
      </w:r>
      <w:r w:rsidRPr="007A7609">
        <w:rPr>
          <w:rFonts w:asciiTheme="majorHAnsi" w:hAnsiTheme="majorHAnsi" w:cs="ArialMT"/>
          <w:sz w:val="24"/>
          <w:szCs w:val="24"/>
        </w:rPr>
        <w:t xml:space="preserve"> a student may be asked to leave the classroom. The</w:t>
      </w:r>
      <w:r>
        <w:rPr>
          <w:rFonts w:asciiTheme="majorHAnsi" w:hAnsiTheme="majorHAnsi" w:cs="ArialMT"/>
          <w:sz w:val="24"/>
          <w:szCs w:val="24"/>
        </w:rPr>
        <w:t xml:space="preserve"> instructor </w:t>
      </w:r>
      <w:r w:rsidRPr="007A7609">
        <w:rPr>
          <w:rFonts w:asciiTheme="majorHAnsi" w:hAnsiTheme="majorHAnsi" w:cs="ArialMT"/>
          <w:sz w:val="24"/>
          <w:szCs w:val="24"/>
        </w:rPr>
        <w:t>will work with the Dean of Students Office to navigate such student issues.</w:t>
      </w:r>
    </w:p>
    <w:p w:rsidR="00F0639E" w:rsidRPr="007A7609" w:rsidRDefault="00F0639E" w:rsidP="00F0639E">
      <w:pPr>
        <w:autoSpaceDE w:val="0"/>
        <w:autoSpaceDN w:val="0"/>
        <w:adjustRightInd w:val="0"/>
        <w:rPr>
          <w:rFonts w:asciiTheme="majorHAnsi" w:hAnsiTheme="majorHAnsi" w:cs="Arial-BoldMT"/>
          <w:b/>
          <w:bCs/>
          <w:sz w:val="24"/>
          <w:szCs w:val="24"/>
        </w:rPr>
      </w:pPr>
    </w:p>
    <w:p w:rsidR="00F0639E" w:rsidRPr="007A7609" w:rsidRDefault="00F0639E" w:rsidP="00A25E79">
      <w:pPr>
        <w:autoSpaceDE w:val="0"/>
        <w:autoSpaceDN w:val="0"/>
        <w:adjustRightInd w:val="0"/>
        <w:rPr>
          <w:rFonts w:asciiTheme="majorHAnsi" w:hAnsiTheme="majorHAnsi" w:cs="ArialMT"/>
          <w:sz w:val="24"/>
          <w:szCs w:val="24"/>
        </w:rPr>
      </w:pPr>
      <w:r w:rsidRPr="007A7609">
        <w:rPr>
          <w:rFonts w:asciiTheme="majorHAnsi" w:hAnsiTheme="majorHAnsi" w:cs="Arial-BoldMT"/>
          <w:b/>
          <w:bCs/>
          <w:sz w:val="24"/>
          <w:szCs w:val="24"/>
        </w:rPr>
        <w:t xml:space="preserve">Civil Discourse: </w:t>
      </w:r>
      <w:r w:rsidRPr="007A7609">
        <w:rPr>
          <w:rFonts w:asciiTheme="majorHAnsi" w:hAnsiTheme="majorHAnsi" w:cs="ArialMT"/>
          <w:sz w:val="24"/>
          <w:szCs w:val="24"/>
        </w:rPr>
        <w:t>DePaul University is a community that thrives on open discourse that challenges students, both intellectually and personally, to be Socially Responsible Leaders. It is the expectation that all dialogue in this course is civil and respectful of the dignity of each student. Any instances of disrespect or hostility can jeopardize a student’s ability to be</w:t>
      </w:r>
      <w:r w:rsidR="00A25E79">
        <w:rPr>
          <w:rFonts w:asciiTheme="majorHAnsi" w:hAnsiTheme="majorHAnsi" w:cs="ArialMT"/>
          <w:sz w:val="24"/>
          <w:szCs w:val="24"/>
        </w:rPr>
        <w:t xml:space="preserve"> </w:t>
      </w:r>
      <w:r w:rsidRPr="007A7609">
        <w:rPr>
          <w:rFonts w:asciiTheme="majorHAnsi" w:hAnsiTheme="majorHAnsi" w:cs="ArialMT"/>
          <w:sz w:val="24"/>
          <w:szCs w:val="24"/>
        </w:rPr>
        <w:t>successful in the course. The professor will partner with the Dean of Students Office to assist in managing such issues.</w:t>
      </w:r>
    </w:p>
    <w:p w:rsidR="00F0639E" w:rsidRPr="007A7609" w:rsidRDefault="00F0639E" w:rsidP="00F0639E">
      <w:pPr>
        <w:autoSpaceDE w:val="0"/>
        <w:autoSpaceDN w:val="0"/>
        <w:adjustRightInd w:val="0"/>
        <w:rPr>
          <w:rFonts w:asciiTheme="majorHAnsi" w:hAnsiTheme="majorHAnsi" w:cs="Arial-BoldMT"/>
          <w:b/>
          <w:bCs/>
          <w:sz w:val="24"/>
          <w:szCs w:val="24"/>
        </w:rPr>
      </w:pPr>
    </w:p>
    <w:p w:rsidR="003E2F43" w:rsidRDefault="000E358F" w:rsidP="003E2F43">
      <w:pPr>
        <w:autoSpaceDE w:val="0"/>
        <w:autoSpaceDN w:val="0"/>
        <w:adjustRightInd w:val="0"/>
        <w:rPr>
          <w:rFonts w:asciiTheme="majorHAnsi" w:hAnsiTheme="majorHAnsi" w:cs="Arial-BoldMT"/>
          <w:b/>
          <w:bCs/>
          <w:i/>
          <w:iCs/>
          <w:sz w:val="24"/>
          <w:szCs w:val="24"/>
          <w:u w:val="single"/>
        </w:rPr>
      </w:pPr>
      <w:r w:rsidRPr="008F10C4">
        <w:rPr>
          <w:rFonts w:asciiTheme="majorHAnsi" w:hAnsiTheme="majorHAnsi" w:cs="Arial-BoldMT"/>
          <w:b/>
          <w:bCs/>
          <w:i/>
          <w:iCs/>
          <w:sz w:val="24"/>
          <w:szCs w:val="24"/>
          <w:u w:val="single"/>
        </w:rPr>
        <w:t>ACADEMIC INTEGRITY AND PLAGIARISM</w:t>
      </w:r>
    </w:p>
    <w:p w:rsidR="00F0639E" w:rsidRDefault="00F0639E" w:rsidP="003E2F43">
      <w:pPr>
        <w:autoSpaceDE w:val="0"/>
        <w:autoSpaceDN w:val="0"/>
        <w:adjustRightInd w:val="0"/>
        <w:rPr>
          <w:rFonts w:asciiTheme="majorHAnsi" w:hAnsiTheme="majorHAnsi" w:cs="Arial-BoldMT"/>
          <w:b/>
          <w:bCs/>
          <w:i/>
          <w:iCs/>
          <w:sz w:val="24"/>
          <w:szCs w:val="24"/>
          <w:u w:val="single"/>
        </w:rPr>
      </w:pPr>
    </w:p>
    <w:p w:rsidR="000E358F" w:rsidRPr="003E2F43" w:rsidRDefault="000E358F" w:rsidP="003E2F43">
      <w:pPr>
        <w:autoSpaceDE w:val="0"/>
        <w:autoSpaceDN w:val="0"/>
        <w:adjustRightInd w:val="0"/>
        <w:rPr>
          <w:rFonts w:asciiTheme="majorHAnsi" w:hAnsiTheme="majorHAnsi" w:cs="Arial-BoldMT"/>
          <w:b/>
          <w:bCs/>
          <w:i/>
          <w:iCs/>
          <w:sz w:val="24"/>
          <w:szCs w:val="24"/>
          <w:u w:val="single"/>
        </w:rPr>
      </w:pPr>
      <w:r w:rsidRPr="008F10C4">
        <w:rPr>
          <w:rFonts w:asciiTheme="majorHAnsi" w:hAnsiTheme="majorHAnsi" w:cs="ArialMT"/>
          <w:sz w:val="24"/>
          <w:szCs w:val="24"/>
        </w:rPr>
        <w:t>This course will be subject to the university's academic integrity policy. More information can be found at http://academicintegrity.depaul.edu/. If you have any questions</w:t>
      </w:r>
      <w:r w:rsidR="0003148C">
        <w:rPr>
          <w:rFonts w:asciiTheme="majorHAnsi" w:hAnsiTheme="majorHAnsi" w:cs="ArialMT"/>
          <w:sz w:val="24"/>
          <w:szCs w:val="24"/>
        </w:rPr>
        <w:t>,</w:t>
      </w:r>
      <w:r w:rsidRPr="008F10C4">
        <w:rPr>
          <w:rFonts w:asciiTheme="majorHAnsi" w:hAnsiTheme="majorHAnsi" w:cs="ArialMT"/>
          <w:sz w:val="24"/>
          <w:szCs w:val="24"/>
        </w:rPr>
        <w:t xml:space="preserve"> be sure to consult with your professor.</w:t>
      </w:r>
    </w:p>
    <w:p w:rsidR="000E358F" w:rsidRPr="008F10C4" w:rsidRDefault="000E358F" w:rsidP="000E358F">
      <w:pPr>
        <w:autoSpaceDE w:val="0"/>
        <w:autoSpaceDN w:val="0"/>
        <w:adjustRightInd w:val="0"/>
        <w:rPr>
          <w:rFonts w:asciiTheme="majorHAnsi" w:hAnsiTheme="majorHAnsi" w:cs="Arial-BoldMT"/>
          <w:b/>
          <w:bCs/>
          <w:sz w:val="24"/>
          <w:szCs w:val="24"/>
        </w:rPr>
      </w:pPr>
    </w:p>
    <w:p w:rsidR="000E358F" w:rsidRPr="008F10C4" w:rsidRDefault="000E358F" w:rsidP="000E358F">
      <w:pPr>
        <w:autoSpaceDE w:val="0"/>
        <w:autoSpaceDN w:val="0"/>
        <w:adjustRightInd w:val="0"/>
        <w:rPr>
          <w:rFonts w:asciiTheme="majorHAnsi" w:hAnsiTheme="majorHAnsi" w:cs="Arial-BoldMT"/>
          <w:b/>
          <w:bCs/>
          <w:i/>
          <w:iCs/>
          <w:sz w:val="24"/>
          <w:szCs w:val="24"/>
          <w:u w:val="single"/>
        </w:rPr>
      </w:pPr>
      <w:r w:rsidRPr="008F10C4">
        <w:rPr>
          <w:rFonts w:asciiTheme="majorHAnsi" w:hAnsiTheme="majorHAnsi" w:cs="Arial-BoldMT"/>
          <w:b/>
          <w:bCs/>
          <w:i/>
          <w:iCs/>
          <w:sz w:val="24"/>
          <w:szCs w:val="24"/>
          <w:u w:val="single"/>
        </w:rPr>
        <w:t>ACADEMIC POLICIES</w:t>
      </w:r>
    </w:p>
    <w:p w:rsidR="000E358F" w:rsidRPr="008F10C4" w:rsidRDefault="000E358F" w:rsidP="000E358F">
      <w:pPr>
        <w:autoSpaceDE w:val="0"/>
        <w:autoSpaceDN w:val="0"/>
        <w:adjustRightInd w:val="0"/>
        <w:rPr>
          <w:rFonts w:asciiTheme="majorHAnsi" w:hAnsiTheme="majorHAnsi" w:cs="ArialMT"/>
          <w:i/>
          <w:iCs/>
          <w:sz w:val="24"/>
          <w:szCs w:val="24"/>
          <w:u w:val="single"/>
        </w:rPr>
      </w:pPr>
    </w:p>
    <w:p w:rsidR="000E358F" w:rsidRPr="008F10C4" w:rsidRDefault="000E358F" w:rsidP="00E3665A">
      <w:pPr>
        <w:autoSpaceDE w:val="0"/>
        <w:autoSpaceDN w:val="0"/>
        <w:adjustRightInd w:val="0"/>
        <w:rPr>
          <w:rFonts w:asciiTheme="majorHAnsi" w:hAnsiTheme="majorHAnsi" w:cs="ArialMT"/>
          <w:sz w:val="24"/>
          <w:szCs w:val="24"/>
        </w:rPr>
      </w:pPr>
      <w:r w:rsidRPr="008F10C4">
        <w:rPr>
          <w:rFonts w:asciiTheme="majorHAnsi" w:hAnsiTheme="majorHAnsi" w:cs="ArialMT"/>
          <w:sz w:val="24"/>
          <w:szCs w:val="24"/>
        </w:rPr>
        <w:t>All students are required to manage their class schedules each term in accordance with the</w:t>
      </w:r>
      <w:r w:rsidR="00E3665A">
        <w:rPr>
          <w:rFonts w:asciiTheme="majorHAnsi" w:hAnsiTheme="majorHAnsi" w:cs="ArialMT"/>
          <w:sz w:val="24"/>
          <w:szCs w:val="24"/>
        </w:rPr>
        <w:t xml:space="preserve"> </w:t>
      </w:r>
      <w:r w:rsidRPr="008F10C4">
        <w:rPr>
          <w:rFonts w:asciiTheme="majorHAnsi" w:hAnsiTheme="majorHAnsi" w:cs="ArialMT"/>
          <w:sz w:val="24"/>
          <w:szCs w:val="24"/>
        </w:rPr>
        <w:t>deadlines for enrolling and withdrawing as indicated in the University Academic</w:t>
      </w:r>
      <w:r>
        <w:rPr>
          <w:rFonts w:asciiTheme="majorHAnsi" w:hAnsiTheme="majorHAnsi" w:cs="ArialMT"/>
          <w:sz w:val="24"/>
          <w:szCs w:val="24"/>
        </w:rPr>
        <w:t xml:space="preserve"> </w:t>
      </w:r>
      <w:r w:rsidRPr="008F10C4">
        <w:rPr>
          <w:rFonts w:asciiTheme="majorHAnsi" w:hAnsiTheme="majorHAnsi" w:cs="ArialMT"/>
          <w:sz w:val="24"/>
          <w:szCs w:val="24"/>
        </w:rPr>
        <w:t>Calendar. Information on enrollment, withdrawal, grading and incompletes can be found at:</w:t>
      </w:r>
    </w:p>
    <w:p w:rsidR="000E358F" w:rsidRPr="008F10C4" w:rsidRDefault="000E358F" w:rsidP="000E358F">
      <w:pPr>
        <w:autoSpaceDE w:val="0"/>
        <w:autoSpaceDN w:val="0"/>
        <w:adjustRightInd w:val="0"/>
        <w:rPr>
          <w:rFonts w:asciiTheme="majorHAnsi" w:hAnsiTheme="majorHAnsi" w:cs="ArialMT"/>
          <w:sz w:val="24"/>
          <w:szCs w:val="24"/>
        </w:rPr>
      </w:pPr>
      <w:r w:rsidRPr="008F10C4">
        <w:rPr>
          <w:rFonts w:asciiTheme="majorHAnsi" w:hAnsiTheme="majorHAnsi" w:cs="ArialMT"/>
          <w:sz w:val="24"/>
          <w:szCs w:val="24"/>
        </w:rPr>
        <w:t>http://www.cdm.depaul.edu/Current%20Students/Pages/PoliciesandProcedures.aspx</w:t>
      </w:r>
    </w:p>
    <w:p w:rsidR="00AF798F" w:rsidRDefault="00AF798F" w:rsidP="00F92BAC">
      <w:pPr>
        <w:autoSpaceDE w:val="0"/>
        <w:autoSpaceDN w:val="0"/>
        <w:adjustRightInd w:val="0"/>
        <w:rPr>
          <w:rFonts w:asciiTheme="majorHAnsi" w:hAnsiTheme="majorHAnsi" w:cs="Arial-BoldMT"/>
          <w:b/>
          <w:bCs/>
          <w:i/>
          <w:iCs/>
          <w:sz w:val="24"/>
          <w:szCs w:val="24"/>
          <w:u w:val="single"/>
        </w:rPr>
      </w:pPr>
    </w:p>
    <w:p w:rsidR="00512B3D" w:rsidRDefault="00512B3D" w:rsidP="00F92BAC">
      <w:pPr>
        <w:autoSpaceDE w:val="0"/>
        <w:autoSpaceDN w:val="0"/>
        <w:adjustRightInd w:val="0"/>
        <w:rPr>
          <w:rFonts w:asciiTheme="majorHAnsi" w:hAnsiTheme="majorHAnsi" w:cs="Arial-BoldMT"/>
          <w:b/>
          <w:bCs/>
          <w:i/>
          <w:iCs/>
          <w:sz w:val="24"/>
          <w:szCs w:val="24"/>
          <w:u w:val="single"/>
        </w:rPr>
      </w:pPr>
    </w:p>
    <w:p w:rsidR="00015452" w:rsidRDefault="00015452" w:rsidP="00F92BAC">
      <w:pPr>
        <w:autoSpaceDE w:val="0"/>
        <w:autoSpaceDN w:val="0"/>
        <w:adjustRightInd w:val="0"/>
        <w:rPr>
          <w:rFonts w:asciiTheme="majorHAnsi" w:hAnsiTheme="majorHAnsi" w:cs="Arial-BoldMT"/>
          <w:b/>
          <w:bCs/>
          <w:i/>
          <w:iCs/>
          <w:sz w:val="24"/>
          <w:szCs w:val="24"/>
          <w:u w:val="single"/>
        </w:rPr>
      </w:pPr>
    </w:p>
    <w:p w:rsidR="00F92BAC" w:rsidRPr="005919E2" w:rsidRDefault="005919E2" w:rsidP="00F92BAC">
      <w:pPr>
        <w:autoSpaceDE w:val="0"/>
        <w:autoSpaceDN w:val="0"/>
        <w:adjustRightInd w:val="0"/>
        <w:rPr>
          <w:rFonts w:asciiTheme="majorHAnsi" w:hAnsiTheme="majorHAnsi" w:cs="Arial-BoldMT"/>
          <w:b/>
          <w:bCs/>
          <w:i/>
          <w:iCs/>
          <w:sz w:val="24"/>
          <w:szCs w:val="24"/>
          <w:u w:val="single"/>
        </w:rPr>
      </w:pPr>
      <w:r w:rsidRPr="005919E2">
        <w:rPr>
          <w:rFonts w:asciiTheme="majorHAnsi" w:hAnsiTheme="majorHAnsi" w:cs="Arial-BoldMT"/>
          <w:b/>
          <w:bCs/>
          <w:i/>
          <w:iCs/>
          <w:sz w:val="24"/>
          <w:szCs w:val="24"/>
          <w:u w:val="single"/>
        </w:rPr>
        <w:lastRenderedPageBreak/>
        <w:t>STUDENTS WITH DISABILITIES</w:t>
      </w:r>
    </w:p>
    <w:p w:rsidR="00C81AA6" w:rsidRDefault="00C81AA6" w:rsidP="00F92BAC">
      <w:pPr>
        <w:autoSpaceDE w:val="0"/>
        <w:autoSpaceDN w:val="0"/>
        <w:adjustRightInd w:val="0"/>
        <w:rPr>
          <w:rFonts w:asciiTheme="majorHAnsi" w:hAnsiTheme="majorHAnsi" w:cs="ArialMT"/>
          <w:sz w:val="24"/>
          <w:szCs w:val="24"/>
        </w:rPr>
      </w:pPr>
    </w:p>
    <w:p w:rsidR="00F92BAC" w:rsidRPr="007A7609" w:rsidRDefault="00F92BAC" w:rsidP="00F92BAC">
      <w:pPr>
        <w:autoSpaceDE w:val="0"/>
        <w:autoSpaceDN w:val="0"/>
        <w:adjustRightInd w:val="0"/>
        <w:rPr>
          <w:rFonts w:asciiTheme="majorHAnsi" w:hAnsiTheme="majorHAnsi" w:cs="ArialMT"/>
          <w:sz w:val="24"/>
          <w:szCs w:val="24"/>
        </w:rPr>
      </w:pPr>
      <w:r w:rsidRPr="007A7609">
        <w:rPr>
          <w:rFonts w:asciiTheme="majorHAnsi" w:hAnsiTheme="majorHAnsi" w:cs="ArialMT"/>
          <w:sz w:val="24"/>
          <w:szCs w:val="24"/>
        </w:rPr>
        <w:t>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w:t>
      </w:r>
    </w:p>
    <w:p w:rsidR="00C81AA6" w:rsidRDefault="00C81AA6" w:rsidP="00F92BAC">
      <w:pPr>
        <w:autoSpaceDE w:val="0"/>
        <w:autoSpaceDN w:val="0"/>
        <w:adjustRightInd w:val="0"/>
        <w:rPr>
          <w:rFonts w:asciiTheme="majorHAnsi" w:hAnsiTheme="majorHAnsi" w:cs="ArialMT"/>
          <w:sz w:val="24"/>
          <w:szCs w:val="24"/>
        </w:rPr>
      </w:pPr>
    </w:p>
    <w:p w:rsidR="00F92BAC" w:rsidRPr="007A7609" w:rsidRDefault="007A1AE5" w:rsidP="00F92BAC">
      <w:pPr>
        <w:autoSpaceDE w:val="0"/>
        <w:autoSpaceDN w:val="0"/>
        <w:adjustRightInd w:val="0"/>
        <w:rPr>
          <w:rFonts w:asciiTheme="majorHAnsi" w:hAnsiTheme="majorHAnsi" w:cs="ArialMT"/>
          <w:sz w:val="24"/>
          <w:szCs w:val="24"/>
        </w:rPr>
      </w:pPr>
      <w:r>
        <w:rPr>
          <w:rFonts w:asciiTheme="majorHAnsi" w:hAnsiTheme="majorHAnsi" w:cs="ArialMT"/>
          <w:sz w:val="24"/>
          <w:szCs w:val="24"/>
        </w:rPr>
        <w:t>csd@depaul.edu</w:t>
      </w:r>
    </w:p>
    <w:p w:rsidR="007A7609" w:rsidRDefault="00F92BAC" w:rsidP="00F92BAC">
      <w:pPr>
        <w:autoSpaceDE w:val="0"/>
        <w:autoSpaceDN w:val="0"/>
        <w:adjustRightInd w:val="0"/>
        <w:rPr>
          <w:rFonts w:asciiTheme="majorHAnsi" w:hAnsiTheme="majorHAnsi" w:cs="ArialMT"/>
          <w:sz w:val="24"/>
          <w:szCs w:val="24"/>
        </w:rPr>
      </w:pPr>
      <w:r w:rsidRPr="007A7609">
        <w:rPr>
          <w:rFonts w:asciiTheme="majorHAnsi" w:hAnsiTheme="majorHAnsi" w:cs="ArialMT"/>
          <w:sz w:val="24"/>
          <w:szCs w:val="24"/>
        </w:rPr>
        <w:t xml:space="preserve">Lewis Center </w:t>
      </w:r>
    </w:p>
    <w:p w:rsidR="00F92BAC" w:rsidRPr="007A7609" w:rsidRDefault="007A7609" w:rsidP="00F92BAC">
      <w:pPr>
        <w:autoSpaceDE w:val="0"/>
        <w:autoSpaceDN w:val="0"/>
        <w:adjustRightInd w:val="0"/>
        <w:rPr>
          <w:rFonts w:asciiTheme="majorHAnsi" w:hAnsiTheme="majorHAnsi" w:cs="ArialMT"/>
          <w:sz w:val="24"/>
          <w:szCs w:val="24"/>
        </w:rPr>
      </w:pPr>
      <w:r>
        <w:rPr>
          <w:rFonts w:asciiTheme="majorHAnsi" w:hAnsiTheme="majorHAnsi" w:cs="ArialMT"/>
          <w:sz w:val="24"/>
          <w:szCs w:val="24"/>
        </w:rPr>
        <w:t>25 E.</w:t>
      </w:r>
      <w:r w:rsidR="00F92BAC" w:rsidRPr="007A7609">
        <w:rPr>
          <w:rFonts w:asciiTheme="majorHAnsi" w:hAnsiTheme="majorHAnsi" w:cs="ArialMT"/>
          <w:sz w:val="24"/>
          <w:szCs w:val="24"/>
        </w:rPr>
        <w:t xml:space="preserve"> Jackson Blvd.</w:t>
      </w:r>
      <w:r>
        <w:rPr>
          <w:rFonts w:asciiTheme="majorHAnsi" w:hAnsiTheme="majorHAnsi" w:cs="ArialMT"/>
          <w:sz w:val="24"/>
          <w:szCs w:val="24"/>
        </w:rPr>
        <w:t xml:space="preserve"> (1420)</w:t>
      </w:r>
    </w:p>
    <w:p w:rsidR="00F92BAC" w:rsidRPr="007A7609" w:rsidRDefault="007A7609" w:rsidP="00F92BAC">
      <w:pPr>
        <w:autoSpaceDE w:val="0"/>
        <w:autoSpaceDN w:val="0"/>
        <w:adjustRightInd w:val="0"/>
        <w:rPr>
          <w:rFonts w:asciiTheme="majorHAnsi" w:hAnsiTheme="majorHAnsi" w:cs="ArialMT"/>
          <w:sz w:val="24"/>
          <w:szCs w:val="24"/>
        </w:rPr>
      </w:pPr>
      <w:r>
        <w:rPr>
          <w:rFonts w:asciiTheme="majorHAnsi" w:hAnsiTheme="majorHAnsi" w:cs="ArialMT"/>
          <w:sz w:val="24"/>
          <w:szCs w:val="24"/>
        </w:rPr>
        <w:t>Phone</w:t>
      </w:r>
      <w:r w:rsidR="00F92BAC" w:rsidRPr="007A7609">
        <w:rPr>
          <w:rFonts w:asciiTheme="majorHAnsi" w:hAnsiTheme="majorHAnsi" w:cs="ArialMT"/>
          <w:sz w:val="24"/>
          <w:szCs w:val="24"/>
        </w:rPr>
        <w:t>: (312)362-8002</w:t>
      </w:r>
    </w:p>
    <w:p w:rsidR="00F92BAC" w:rsidRPr="007A7609" w:rsidRDefault="00F92BAC" w:rsidP="00F92BAC">
      <w:pPr>
        <w:autoSpaceDE w:val="0"/>
        <w:autoSpaceDN w:val="0"/>
        <w:adjustRightInd w:val="0"/>
        <w:rPr>
          <w:rFonts w:asciiTheme="majorHAnsi" w:hAnsiTheme="majorHAnsi" w:cs="ArialMT"/>
          <w:sz w:val="24"/>
          <w:szCs w:val="24"/>
        </w:rPr>
      </w:pPr>
      <w:r w:rsidRPr="007A7609">
        <w:rPr>
          <w:rFonts w:asciiTheme="majorHAnsi" w:hAnsiTheme="majorHAnsi" w:cs="ArialMT"/>
          <w:sz w:val="24"/>
          <w:szCs w:val="24"/>
        </w:rPr>
        <w:t>Fax: (312)362-6544</w:t>
      </w:r>
    </w:p>
    <w:p w:rsidR="00F92BAC" w:rsidRDefault="00F92BAC" w:rsidP="00F92BAC">
      <w:pPr>
        <w:autoSpaceDE w:val="0"/>
        <w:autoSpaceDN w:val="0"/>
        <w:adjustRightInd w:val="0"/>
        <w:rPr>
          <w:rFonts w:asciiTheme="majorHAnsi" w:hAnsiTheme="majorHAnsi" w:cs="ArialMT"/>
          <w:sz w:val="24"/>
          <w:szCs w:val="24"/>
        </w:rPr>
      </w:pPr>
      <w:r w:rsidRPr="007A7609">
        <w:rPr>
          <w:rFonts w:asciiTheme="majorHAnsi" w:hAnsiTheme="majorHAnsi" w:cs="ArialMT"/>
          <w:sz w:val="24"/>
          <w:szCs w:val="24"/>
        </w:rPr>
        <w:t>TTY: (773)325.7296</w:t>
      </w:r>
    </w:p>
    <w:p w:rsidR="0003148C" w:rsidRDefault="0003148C" w:rsidP="00F92BAC">
      <w:pPr>
        <w:autoSpaceDE w:val="0"/>
        <w:autoSpaceDN w:val="0"/>
        <w:adjustRightInd w:val="0"/>
        <w:rPr>
          <w:rFonts w:asciiTheme="majorHAnsi" w:hAnsiTheme="majorHAnsi" w:cs="ArialMT"/>
          <w:sz w:val="24"/>
          <w:szCs w:val="24"/>
        </w:rPr>
      </w:pPr>
    </w:p>
    <w:p w:rsidR="0003148C" w:rsidRPr="005919E2" w:rsidRDefault="0003148C" w:rsidP="0003148C">
      <w:pPr>
        <w:autoSpaceDE w:val="0"/>
        <w:autoSpaceDN w:val="0"/>
        <w:adjustRightInd w:val="0"/>
        <w:rPr>
          <w:rFonts w:asciiTheme="majorHAnsi" w:hAnsiTheme="majorHAnsi" w:cs="Arial-BoldMT"/>
          <w:b/>
          <w:bCs/>
          <w:i/>
          <w:iCs/>
          <w:sz w:val="24"/>
          <w:szCs w:val="24"/>
          <w:u w:val="single"/>
        </w:rPr>
      </w:pPr>
      <w:r w:rsidRPr="005919E2">
        <w:rPr>
          <w:rFonts w:asciiTheme="majorHAnsi" w:hAnsiTheme="majorHAnsi" w:cs="Arial-BoldMT"/>
          <w:b/>
          <w:bCs/>
          <w:i/>
          <w:iCs/>
          <w:sz w:val="24"/>
          <w:szCs w:val="24"/>
          <w:u w:val="single"/>
        </w:rPr>
        <w:t>ONLINE COURSE EVALUATIONS</w:t>
      </w:r>
    </w:p>
    <w:p w:rsidR="0003148C" w:rsidRDefault="0003148C" w:rsidP="0003148C">
      <w:pPr>
        <w:autoSpaceDE w:val="0"/>
        <w:autoSpaceDN w:val="0"/>
        <w:adjustRightInd w:val="0"/>
        <w:rPr>
          <w:rFonts w:asciiTheme="majorHAnsi" w:hAnsiTheme="majorHAnsi" w:cs="ArialMT"/>
          <w:sz w:val="24"/>
          <w:szCs w:val="24"/>
        </w:rPr>
      </w:pPr>
    </w:p>
    <w:p w:rsidR="0003148C" w:rsidRPr="007A7609" w:rsidRDefault="0003148C" w:rsidP="0003148C">
      <w:pPr>
        <w:autoSpaceDE w:val="0"/>
        <w:autoSpaceDN w:val="0"/>
        <w:adjustRightInd w:val="0"/>
        <w:rPr>
          <w:rFonts w:asciiTheme="majorHAnsi" w:hAnsiTheme="majorHAnsi" w:cs="ArialMT"/>
          <w:sz w:val="24"/>
          <w:szCs w:val="24"/>
        </w:rPr>
      </w:pPr>
      <w:r w:rsidRPr="007A7609">
        <w:rPr>
          <w:rFonts w:asciiTheme="majorHAnsi" w:hAnsiTheme="majorHAnsi" w:cs="ArialMT"/>
          <w:sz w:val="24"/>
          <w:szCs w:val="24"/>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CampusConnect.</w:t>
      </w:r>
    </w:p>
    <w:p w:rsidR="0003148C" w:rsidRPr="007A7609" w:rsidRDefault="0003148C" w:rsidP="00F92BAC">
      <w:pPr>
        <w:autoSpaceDE w:val="0"/>
        <w:autoSpaceDN w:val="0"/>
        <w:adjustRightInd w:val="0"/>
        <w:rPr>
          <w:rFonts w:asciiTheme="majorHAnsi" w:hAnsiTheme="majorHAnsi" w:cs="ArialMT"/>
          <w:sz w:val="24"/>
          <w:szCs w:val="24"/>
        </w:rPr>
      </w:pPr>
    </w:p>
    <w:p w:rsidR="00F92BAC" w:rsidRPr="007A7609" w:rsidRDefault="00F92BAC" w:rsidP="0003148C">
      <w:pPr>
        <w:autoSpaceDE w:val="0"/>
        <w:autoSpaceDN w:val="0"/>
        <w:adjustRightInd w:val="0"/>
        <w:rPr>
          <w:rFonts w:asciiTheme="majorHAnsi" w:hAnsiTheme="majorHAnsi"/>
          <w:sz w:val="24"/>
          <w:szCs w:val="24"/>
        </w:rPr>
      </w:pPr>
      <w:r w:rsidRPr="007A7609">
        <w:rPr>
          <w:rFonts w:asciiTheme="majorHAnsi" w:hAnsiTheme="majorHAnsi" w:cs="Arial-BoldMT"/>
          <w:b/>
          <w:bCs/>
          <w:sz w:val="24"/>
          <w:szCs w:val="24"/>
        </w:rPr>
        <w:t xml:space="preserve">Cell Phones/On Call: </w:t>
      </w:r>
      <w:r w:rsidRPr="007A7609">
        <w:rPr>
          <w:rFonts w:asciiTheme="majorHAnsi" w:hAnsiTheme="majorHAnsi" w:cs="ArialMT"/>
          <w:sz w:val="24"/>
          <w:szCs w:val="24"/>
        </w:rPr>
        <w:t xml:space="preserve">If you bring a cell phone to class, it must be off or set to a silent mode. Should you need to answer a call during class, students must leave the room in an undisruptive manner. Out of respect to fellow students and the professor, texting is never allowable in class. </w:t>
      </w:r>
    </w:p>
    <w:p w:rsidR="00F92BAC" w:rsidRPr="007A7609" w:rsidRDefault="00F92BAC" w:rsidP="00F92BAC">
      <w:pPr>
        <w:tabs>
          <w:tab w:val="left" w:pos="2216"/>
        </w:tabs>
        <w:rPr>
          <w:sz w:val="24"/>
          <w:szCs w:val="24"/>
        </w:rPr>
      </w:pPr>
    </w:p>
    <w:p w:rsidR="00F92BAC" w:rsidRPr="007A7609" w:rsidRDefault="00F92BAC" w:rsidP="00F92BAC">
      <w:pPr>
        <w:widowControl w:val="0"/>
        <w:tabs>
          <w:tab w:val="left" w:pos="1620"/>
        </w:tabs>
        <w:spacing w:line="480" w:lineRule="auto"/>
        <w:ind w:left="2610" w:hanging="2610"/>
        <w:rPr>
          <w:rFonts w:asciiTheme="majorHAnsi" w:eastAsia="Batang" w:hAnsiTheme="majorHAnsi"/>
          <w:b/>
          <w:sz w:val="24"/>
          <w:szCs w:val="24"/>
          <w:u w:val="single"/>
        </w:rPr>
      </w:pPr>
    </w:p>
    <w:p w:rsidR="00F92BAC" w:rsidRDefault="00F92BAC" w:rsidP="00F92BAC">
      <w:pPr>
        <w:widowControl w:val="0"/>
        <w:tabs>
          <w:tab w:val="left" w:pos="1620"/>
        </w:tabs>
        <w:spacing w:line="480" w:lineRule="auto"/>
        <w:ind w:left="2610" w:hanging="2610"/>
        <w:rPr>
          <w:rFonts w:asciiTheme="majorHAnsi" w:eastAsia="Batang" w:hAnsiTheme="majorHAnsi"/>
          <w:b/>
          <w:sz w:val="22"/>
          <w:u w:val="single"/>
        </w:rPr>
      </w:pPr>
    </w:p>
    <w:p w:rsidR="00F92BAC" w:rsidRDefault="00F92BAC" w:rsidP="00323E3B">
      <w:pPr>
        <w:widowControl w:val="0"/>
        <w:tabs>
          <w:tab w:val="left" w:pos="1620"/>
        </w:tabs>
        <w:ind w:left="2610" w:hanging="2610"/>
        <w:rPr>
          <w:rFonts w:asciiTheme="majorHAnsi" w:eastAsia="Batang" w:hAnsiTheme="majorHAnsi"/>
          <w:b/>
          <w:sz w:val="22"/>
          <w:u w:val="single"/>
        </w:rPr>
      </w:pPr>
    </w:p>
    <w:p w:rsidR="00F92BAC" w:rsidRPr="00C92613" w:rsidRDefault="00F92BAC" w:rsidP="00323E3B">
      <w:pPr>
        <w:widowControl w:val="0"/>
        <w:tabs>
          <w:tab w:val="left" w:pos="1620"/>
        </w:tabs>
        <w:ind w:left="2610" w:hanging="2610"/>
        <w:rPr>
          <w:rFonts w:asciiTheme="majorHAnsi" w:eastAsia="Batang" w:hAnsiTheme="majorHAnsi"/>
          <w:b/>
          <w:sz w:val="22"/>
          <w:u w:val="single"/>
        </w:rPr>
      </w:pPr>
    </w:p>
    <w:sectPr w:rsidR="00F92BAC" w:rsidRPr="00C92613" w:rsidSect="00E05AAE">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292" w:rsidRDefault="00CD4292">
      <w:r>
        <w:separator/>
      </w:r>
    </w:p>
  </w:endnote>
  <w:endnote w:type="continuationSeparator" w:id="0">
    <w:p w:rsidR="00CD4292" w:rsidRDefault="00CD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MS Minngs">
    <w:altName w:val="w"/>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292" w:rsidRDefault="00CD4292">
      <w:r>
        <w:separator/>
      </w:r>
    </w:p>
  </w:footnote>
  <w:footnote w:type="continuationSeparator" w:id="0">
    <w:p w:rsidR="00CD4292" w:rsidRDefault="00CD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8D5"/>
    <w:multiLevelType w:val="hybridMultilevel"/>
    <w:tmpl w:val="52A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5891"/>
    <w:multiLevelType w:val="hybridMultilevel"/>
    <w:tmpl w:val="2F0A0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47D7"/>
    <w:multiLevelType w:val="hybridMultilevel"/>
    <w:tmpl w:val="7C2C181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1A304BAE"/>
    <w:multiLevelType w:val="hybridMultilevel"/>
    <w:tmpl w:val="16426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B2799"/>
    <w:multiLevelType w:val="hybridMultilevel"/>
    <w:tmpl w:val="98B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64EC0"/>
    <w:multiLevelType w:val="hybridMultilevel"/>
    <w:tmpl w:val="2A3A73CE"/>
    <w:lvl w:ilvl="0" w:tplc="B992AFFE">
      <w:numFmt w:val="bullet"/>
      <w:lvlText w:val="-"/>
      <w:lvlJc w:val="left"/>
      <w:pPr>
        <w:ind w:left="720" w:hanging="360"/>
      </w:pPr>
      <w:rPr>
        <w:rFonts w:ascii="Cambria" w:eastAsia="Times New Roman" w:hAnsi="Cambria"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420BD"/>
    <w:multiLevelType w:val="hybridMultilevel"/>
    <w:tmpl w:val="3B268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931A0"/>
    <w:multiLevelType w:val="hybridMultilevel"/>
    <w:tmpl w:val="03E4C1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8" w15:restartNumberingAfterBreak="0">
    <w:nsid w:val="2D8A36D7"/>
    <w:multiLevelType w:val="hybridMultilevel"/>
    <w:tmpl w:val="3FE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A4D9D"/>
    <w:multiLevelType w:val="hybridMultilevel"/>
    <w:tmpl w:val="AF446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32221"/>
    <w:multiLevelType w:val="hybridMultilevel"/>
    <w:tmpl w:val="0436EB9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E902FCB"/>
    <w:multiLevelType w:val="hybridMultilevel"/>
    <w:tmpl w:val="769E0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22346"/>
    <w:multiLevelType w:val="hybridMultilevel"/>
    <w:tmpl w:val="47AADA60"/>
    <w:lvl w:ilvl="0" w:tplc="4A9CCCF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64ACE"/>
    <w:multiLevelType w:val="hybridMultilevel"/>
    <w:tmpl w:val="F4E24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93588"/>
    <w:multiLevelType w:val="hybridMultilevel"/>
    <w:tmpl w:val="D710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774B"/>
    <w:multiLevelType w:val="hybridMultilevel"/>
    <w:tmpl w:val="A70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21939"/>
    <w:multiLevelType w:val="hybridMultilevel"/>
    <w:tmpl w:val="8E827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81A6B"/>
    <w:multiLevelType w:val="hybridMultilevel"/>
    <w:tmpl w:val="FFA619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6D4783D"/>
    <w:multiLevelType w:val="hybridMultilevel"/>
    <w:tmpl w:val="1FE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8"/>
  </w:num>
  <w:num w:numId="5">
    <w:abstractNumId w:val="18"/>
  </w:num>
  <w:num w:numId="6">
    <w:abstractNumId w:val="7"/>
  </w:num>
  <w:num w:numId="7">
    <w:abstractNumId w:val="14"/>
  </w:num>
  <w:num w:numId="8">
    <w:abstractNumId w:val="10"/>
  </w:num>
  <w:num w:numId="9">
    <w:abstractNumId w:val="13"/>
  </w:num>
  <w:num w:numId="10">
    <w:abstractNumId w:val="16"/>
  </w:num>
  <w:num w:numId="11">
    <w:abstractNumId w:val="3"/>
  </w:num>
  <w:num w:numId="12">
    <w:abstractNumId w:val="9"/>
  </w:num>
  <w:num w:numId="13">
    <w:abstractNumId w:val="6"/>
  </w:num>
  <w:num w:numId="14">
    <w:abstractNumId w:val="1"/>
  </w:num>
  <w:num w:numId="15">
    <w:abstractNumId w:val="4"/>
  </w:num>
  <w:num w:numId="16">
    <w:abstractNumId w:val="2"/>
  </w:num>
  <w:num w:numId="17">
    <w:abstractNumId w:val="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127" w:allStyles="1" w:customStyles="1" w:latentStyles="1"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AFA"/>
    <w:rsid w:val="00010961"/>
    <w:rsid w:val="00012F87"/>
    <w:rsid w:val="00015452"/>
    <w:rsid w:val="0003148C"/>
    <w:rsid w:val="00034861"/>
    <w:rsid w:val="0003684B"/>
    <w:rsid w:val="00047AF0"/>
    <w:rsid w:val="000666AC"/>
    <w:rsid w:val="000719F7"/>
    <w:rsid w:val="00092ED1"/>
    <w:rsid w:val="0009478A"/>
    <w:rsid w:val="000A3E82"/>
    <w:rsid w:val="000A41C5"/>
    <w:rsid w:val="000B0705"/>
    <w:rsid w:val="000C2117"/>
    <w:rsid w:val="000E016B"/>
    <w:rsid w:val="000E0FF0"/>
    <w:rsid w:val="000E358F"/>
    <w:rsid w:val="000F5745"/>
    <w:rsid w:val="001001F3"/>
    <w:rsid w:val="0010545B"/>
    <w:rsid w:val="00105857"/>
    <w:rsid w:val="001139BF"/>
    <w:rsid w:val="00153CC2"/>
    <w:rsid w:val="001750BD"/>
    <w:rsid w:val="001857B4"/>
    <w:rsid w:val="001934A2"/>
    <w:rsid w:val="00196194"/>
    <w:rsid w:val="001964A8"/>
    <w:rsid w:val="001A1542"/>
    <w:rsid w:val="001A6F48"/>
    <w:rsid w:val="001E0534"/>
    <w:rsid w:val="001F767F"/>
    <w:rsid w:val="00207553"/>
    <w:rsid w:val="00217FEF"/>
    <w:rsid w:val="00225CD0"/>
    <w:rsid w:val="00254303"/>
    <w:rsid w:val="00264C3A"/>
    <w:rsid w:val="002724C7"/>
    <w:rsid w:val="00283AF0"/>
    <w:rsid w:val="00285635"/>
    <w:rsid w:val="002A3FE9"/>
    <w:rsid w:val="002B5ACA"/>
    <w:rsid w:val="002C349B"/>
    <w:rsid w:val="002E1C27"/>
    <w:rsid w:val="002E731B"/>
    <w:rsid w:val="002F7FA9"/>
    <w:rsid w:val="00302620"/>
    <w:rsid w:val="00323E3B"/>
    <w:rsid w:val="00337A70"/>
    <w:rsid w:val="003456F6"/>
    <w:rsid w:val="00356518"/>
    <w:rsid w:val="00381CED"/>
    <w:rsid w:val="003920D7"/>
    <w:rsid w:val="003B21C8"/>
    <w:rsid w:val="003D21A9"/>
    <w:rsid w:val="003E2F43"/>
    <w:rsid w:val="00405C87"/>
    <w:rsid w:val="0041651B"/>
    <w:rsid w:val="00440B54"/>
    <w:rsid w:val="004449A1"/>
    <w:rsid w:val="0047215A"/>
    <w:rsid w:val="004756BF"/>
    <w:rsid w:val="00477150"/>
    <w:rsid w:val="004858F6"/>
    <w:rsid w:val="004A623D"/>
    <w:rsid w:val="004B0094"/>
    <w:rsid w:val="004C49A9"/>
    <w:rsid w:val="004F57D5"/>
    <w:rsid w:val="0050792A"/>
    <w:rsid w:val="00512B3D"/>
    <w:rsid w:val="0051362F"/>
    <w:rsid w:val="00515B22"/>
    <w:rsid w:val="005472A8"/>
    <w:rsid w:val="005525BE"/>
    <w:rsid w:val="00556760"/>
    <w:rsid w:val="00566C97"/>
    <w:rsid w:val="00571593"/>
    <w:rsid w:val="005919E2"/>
    <w:rsid w:val="005B26A0"/>
    <w:rsid w:val="005C1758"/>
    <w:rsid w:val="005D32D8"/>
    <w:rsid w:val="005D34B1"/>
    <w:rsid w:val="005D6933"/>
    <w:rsid w:val="005E3591"/>
    <w:rsid w:val="005E7723"/>
    <w:rsid w:val="005F5ADA"/>
    <w:rsid w:val="005F73E9"/>
    <w:rsid w:val="006034A6"/>
    <w:rsid w:val="006275F7"/>
    <w:rsid w:val="006466CD"/>
    <w:rsid w:val="00650277"/>
    <w:rsid w:val="00662E7F"/>
    <w:rsid w:val="006A72FD"/>
    <w:rsid w:val="006A7BA4"/>
    <w:rsid w:val="006B113E"/>
    <w:rsid w:val="006C796F"/>
    <w:rsid w:val="006E1713"/>
    <w:rsid w:val="006E2F87"/>
    <w:rsid w:val="006E33C1"/>
    <w:rsid w:val="006F172A"/>
    <w:rsid w:val="007023DF"/>
    <w:rsid w:val="007318F0"/>
    <w:rsid w:val="00736E87"/>
    <w:rsid w:val="00737737"/>
    <w:rsid w:val="0074184A"/>
    <w:rsid w:val="007442F5"/>
    <w:rsid w:val="00751B59"/>
    <w:rsid w:val="007646B9"/>
    <w:rsid w:val="00766681"/>
    <w:rsid w:val="007A1AE5"/>
    <w:rsid w:val="007A7422"/>
    <w:rsid w:val="007A7609"/>
    <w:rsid w:val="007B08A3"/>
    <w:rsid w:val="007B482F"/>
    <w:rsid w:val="007E6B3D"/>
    <w:rsid w:val="007F633A"/>
    <w:rsid w:val="008036F4"/>
    <w:rsid w:val="00804646"/>
    <w:rsid w:val="008142D0"/>
    <w:rsid w:val="008145CB"/>
    <w:rsid w:val="00820CB7"/>
    <w:rsid w:val="00827772"/>
    <w:rsid w:val="00851382"/>
    <w:rsid w:val="00861E00"/>
    <w:rsid w:val="0086203C"/>
    <w:rsid w:val="00875657"/>
    <w:rsid w:val="008808AF"/>
    <w:rsid w:val="0088756D"/>
    <w:rsid w:val="008B02C7"/>
    <w:rsid w:val="008B55CA"/>
    <w:rsid w:val="008C1C7F"/>
    <w:rsid w:val="008D0E2F"/>
    <w:rsid w:val="008D253C"/>
    <w:rsid w:val="008E3C58"/>
    <w:rsid w:val="008E6034"/>
    <w:rsid w:val="008E6334"/>
    <w:rsid w:val="008F10C4"/>
    <w:rsid w:val="008F5BEF"/>
    <w:rsid w:val="008F63D3"/>
    <w:rsid w:val="00900424"/>
    <w:rsid w:val="00904B30"/>
    <w:rsid w:val="00913C07"/>
    <w:rsid w:val="00916DC6"/>
    <w:rsid w:val="0092587C"/>
    <w:rsid w:val="00927613"/>
    <w:rsid w:val="00940412"/>
    <w:rsid w:val="00940C0E"/>
    <w:rsid w:val="009428EC"/>
    <w:rsid w:val="00947DFD"/>
    <w:rsid w:val="00953BB0"/>
    <w:rsid w:val="00953FE3"/>
    <w:rsid w:val="00963E76"/>
    <w:rsid w:val="009669D5"/>
    <w:rsid w:val="00971813"/>
    <w:rsid w:val="0097687F"/>
    <w:rsid w:val="00977C9C"/>
    <w:rsid w:val="00997B41"/>
    <w:rsid w:val="009A03A7"/>
    <w:rsid w:val="009B3ECD"/>
    <w:rsid w:val="009B6897"/>
    <w:rsid w:val="009D47EF"/>
    <w:rsid w:val="009E1B3F"/>
    <w:rsid w:val="009F5758"/>
    <w:rsid w:val="00A12873"/>
    <w:rsid w:val="00A12BE6"/>
    <w:rsid w:val="00A25E79"/>
    <w:rsid w:val="00A27E19"/>
    <w:rsid w:val="00A45ADE"/>
    <w:rsid w:val="00A45C6F"/>
    <w:rsid w:val="00A57F2F"/>
    <w:rsid w:val="00A80779"/>
    <w:rsid w:val="00A85B40"/>
    <w:rsid w:val="00A91B89"/>
    <w:rsid w:val="00A95764"/>
    <w:rsid w:val="00AA0650"/>
    <w:rsid w:val="00AA69AE"/>
    <w:rsid w:val="00AB624C"/>
    <w:rsid w:val="00AB6D88"/>
    <w:rsid w:val="00AE15DA"/>
    <w:rsid w:val="00AF798F"/>
    <w:rsid w:val="00B204F1"/>
    <w:rsid w:val="00B2723F"/>
    <w:rsid w:val="00B32608"/>
    <w:rsid w:val="00B36718"/>
    <w:rsid w:val="00B514AD"/>
    <w:rsid w:val="00B55299"/>
    <w:rsid w:val="00B74D4D"/>
    <w:rsid w:val="00B76E1B"/>
    <w:rsid w:val="00B85D55"/>
    <w:rsid w:val="00B934CD"/>
    <w:rsid w:val="00BA57A9"/>
    <w:rsid w:val="00BB18EB"/>
    <w:rsid w:val="00BC296F"/>
    <w:rsid w:val="00BC4741"/>
    <w:rsid w:val="00BE74BC"/>
    <w:rsid w:val="00BF7427"/>
    <w:rsid w:val="00C01E9D"/>
    <w:rsid w:val="00C04971"/>
    <w:rsid w:val="00C15AF0"/>
    <w:rsid w:val="00C30172"/>
    <w:rsid w:val="00C46433"/>
    <w:rsid w:val="00C708B3"/>
    <w:rsid w:val="00C76A90"/>
    <w:rsid w:val="00C77A71"/>
    <w:rsid w:val="00C81AA6"/>
    <w:rsid w:val="00C81B3E"/>
    <w:rsid w:val="00C92613"/>
    <w:rsid w:val="00CA3C19"/>
    <w:rsid w:val="00CA6323"/>
    <w:rsid w:val="00CA6AF7"/>
    <w:rsid w:val="00CB253A"/>
    <w:rsid w:val="00CB69E4"/>
    <w:rsid w:val="00CC2833"/>
    <w:rsid w:val="00CC7978"/>
    <w:rsid w:val="00CD4292"/>
    <w:rsid w:val="00CE2A37"/>
    <w:rsid w:val="00CE736D"/>
    <w:rsid w:val="00CF4373"/>
    <w:rsid w:val="00D10F3C"/>
    <w:rsid w:val="00D16D0D"/>
    <w:rsid w:val="00D306AD"/>
    <w:rsid w:val="00D30A08"/>
    <w:rsid w:val="00D34E11"/>
    <w:rsid w:val="00D40A44"/>
    <w:rsid w:val="00D44552"/>
    <w:rsid w:val="00D84B6C"/>
    <w:rsid w:val="00D9619A"/>
    <w:rsid w:val="00DD0415"/>
    <w:rsid w:val="00DD0933"/>
    <w:rsid w:val="00DD22FC"/>
    <w:rsid w:val="00DE5934"/>
    <w:rsid w:val="00DF430F"/>
    <w:rsid w:val="00E0024F"/>
    <w:rsid w:val="00E05AAE"/>
    <w:rsid w:val="00E146B0"/>
    <w:rsid w:val="00E3665A"/>
    <w:rsid w:val="00E36A92"/>
    <w:rsid w:val="00E476B7"/>
    <w:rsid w:val="00E62C18"/>
    <w:rsid w:val="00E72A81"/>
    <w:rsid w:val="00E733DA"/>
    <w:rsid w:val="00E75D6C"/>
    <w:rsid w:val="00E8406B"/>
    <w:rsid w:val="00E843FE"/>
    <w:rsid w:val="00E93719"/>
    <w:rsid w:val="00E95579"/>
    <w:rsid w:val="00EA4D7D"/>
    <w:rsid w:val="00EB39B0"/>
    <w:rsid w:val="00ED0DF8"/>
    <w:rsid w:val="00EE60AD"/>
    <w:rsid w:val="00EF3997"/>
    <w:rsid w:val="00F0639E"/>
    <w:rsid w:val="00F24B4B"/>
    <w:rsid w:val="00F24E78"/>
    <w:rsid w:val="00F264B0"/>
    <w:rsid w:val="00F37A82"/>
    <w:rsid w:val="00F4081A"/>
    <w:rsid w:val="00F52AFA"/>
    <w:rsid w:val="00F64480"/>
    <w:rsid w:val="00F709A2"/>
    <w:rsid w:val="00F73E1B"/>
    <w:rsid w:val="00F82CBB"/>
    <w:rsid w:val="00F87B81"/>
    <w:rsid w:val="00F92BAC"/>
    <w:rsid w:val="00FA1A65"/>
    <w:rsid w:val="00FA4EBE"/>
    <w:rsid w:val="00FA6FBE"/>
    <w:rsid w:val="00FB7B24"/>
    <w:rsid w:val="00FC76C2"/>
    <w:rsid w:val="00FD260F"/>
    <w:rsid w:val="00FE1E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D64F5-DC87-4A5A-A72C-EAEC420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BEF"/>
  </w:style>
  <w:style w:type="paragraph" w:styleId="Heading1">
    <w:name w:val="heading 1"/>
    <w:basedOn w:val="Normal"/>
    <w:next w:val="Normal"/>
    <w:link w:val="Heading1Char"/>
    <w:uiPriority w:val="9"/>
    <w:qFormat/>
    <w:rsid w:val="006275F7"/>
    <w:pPr>
      <w:keepNext/>
      <w:spacing w:before="240" w:after="60"/>
      <w:outlineLvl w:val="0"/>
    </w:pPr>
    <w:rPr>
      <w:rFonts w:ascii="Calibri" w:eastAsia="MS Gothi" w:hAnsi="Calibri"/>
      <w:b/>
      <w:bCs/>
      <w:kern w:val="32"/>
      <w:sz w:val="32"/>
      <w:szCs w:val="32"/>
    </w:rPr>
  </w:style>
  <w:style w:type="paragraph" w:styleId="Heading3">
    <w:name w:val="heading 3"/>
    <w:basedOn w:val="Normal"/>
    <w:next w:val="Normal"/>
    <w:link w:val="Heading3Char"/>
    <w:uiPriority w:val="9"/>
    <w:qFormat/>
    <w:rsid w:val="008F5BEF"/>
    <w:pPr>
      <w:keepNext/>
      <w:outlineLvl w:val="2"/>
    </w:pPr>
    <w:rPr>
      <w:rFonts w:ascii="Calibri" w:eastAsia="MS Gothi" w:hAnsi="Calibri"/>
      <w:b/>
      <w:bCs/>
      <w:sz w:val="26"/>
      <w:szCs w:val="26"/>
    </w:rPr>
  </w:style>
  <w:style w:type="paragraph" w:styleId="Heading5">
    <w:name w:val="heading 5"/>
    <w:basedOn w:val="Normal"/>
    <w:next w:val="Normal"/>
    <w:link w:val="Heading5Char"/>
    <w:uiPriority w:val="9"/>
    <w:qFormat/>
    <w:rsid w:val="008F5BEF"/>
    <w:pPr>
      <w:keepNext/>
      <w:outlineLvl w:val="4"/>
    </w:pPr>
    <w:rPr>
      <w:rFonts w:ascii="Cambria" w:eastAsia="MS Minngs"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75F7"/>
    <w:rPr>
      <w:rFonts w:ascii="Calibri" w:eastAsia="MS Gothi" w:hAnsi="Calibri"/>
      <w:b/>
      <w:kern w:val="32"/>
      <w:sz w:val="32"/>
    </w:rPr>
  </w:style>
  <w:style w:type="character" w:customStyle="1" w:styleId="Heading3Char">
    <w:name w:val="Heading 3 Char"/>
    <w:basedOn w:val="DefaultParagraphFont"/>
    <w:link w:val="Heading3"/>
    <w:uiPriority w:val="9"/>
    <w:semiHidden/>
    <w:locked/>
    <w:rsid w:val="006275F7"/>
    <w:rPr>
      <w:rFonts w:ascii="Calibri" w:eastAsia="MS Gothi" w:hAnsi="Calibri"/>
      <w:b/>
      <w:sz w:val="26"/>
    </w:rPr>
  </w:style>
  <w:style w:type="character" w:customStyle="1" w:styleId="Heading5Char">
    <w:name w:val="Heading 5 Char"/>
    <w:basedOn w:val="DefaultParagraphFont"/>
    <w:link w:val="Heading5"/>
    <w:uiPriority w:val="9"/>
    <w:semiHidden/>
    <w:locked/>
    <w:rsid w:val="006275F7"/>
    <w:rPr>
      <w:rFonts w:ascii="Cambria" w:eastAsia="MS Minngs" w:hAnsi="Cambria"/>
      <w:b/>
      <w:i/>
      <w:sz w:val="26"/>
    </w:rPr>
  </w:style>
  <w:style w:type="paragraph" w:styleId="Header">
    <w:name w:val="header"/>
    <w:basedOn w:val="Normal"/>
    <w:link w:val="HeaderChar"/>
    <w:uiPriority w:val="99"/>
    <w:rsid w:val="008F5BEF"/>
    <w:pPr>
      <w:tabs>
        <w:tab w:val="center" w:pos="4320"/>
        <w:tab w:val="right" w:pos="8640"/>
      </w:tabs>
    </w:pPr>
  </w:style>
  <w:style w:type="character" w:customStyle="1" w:styleId="HeaderChar">
    <w:name w:val="Header Char"/>
    <w:basedOn w:val="DefaultParagraphFont"/>
    <w:link w:val="Header"/>
    <w:uiPriority w:val="99"/>
    <w:semiHidden/>
    <w:locked/>
    <w:rsid w:val="006275F7"/>
  </w:style>
  <w:style w:type="paragraph" w:styleId="Title">
    <w:name w:val="Title"/>
    <w:basedOn w:val="Normal"/>
    <w:link w:val="TitleChar"/>
    <w:uiPriority w:val="10"/>
    <w:qFormat/>
    <w:rsid w:val="008F5BEF"/>
    <w:pPr>
      <w:widowControl w:val="0"/>
      <w:jc w:val="center"/>
    </w:pPr>
    <w:rPr>
      <w:rFonts w:ascii="Calibri" w:eastAsia="MS Gothi" w:hAnsi="Calibri"/>
      <w:b/>
      <w:bCs/>
      <w:kern w:val="28"/>
      <w:sz w:val="32"/>
      <w:szCs w:val="32"/>
    </w:rPr>
  </w:style>
  <w:style w:type="character" w:customStyle="1" w:styleId="TitleChar">
    <w:name w:val="Title Char"/>
    <w:basedOn w:val="DefaultParagraphFont"/>
    <w:link w:val="Title"/>
    <w:uiPriority w:val="10"/>
    <w:locked/>
    <w:rsid w:val="006275F7"/>
    <w:rPr>
      <w:rFonts w:ascii="Calibri" w:eastAsia="MS Gothi" w:hAnsi="Calibri"/>
      <w:b/>
      <w:kern w:val="28"/>
      <w:sz w:val="32"/>
    </w:rPr>
  </w:style>
  <w:style w:type="character" w:styleId="Hyperlink">
    <w:name w:val="Hyperlink"/>
    <w:basedOn w:val="DefaultParagraphFont"/>
    <w:uiPriority w:val="99"/>
    <w:rsid w:val="008F5BEF"/>
    <w:rPr>
      <w:color w:val="0000FF"/>
      <w:u w:val="single"/>
    </w:rPr>
  </w:style>
  <w:style w:type="paragraph" w:styleId="BodyText">
    <w:name w:val="Body Text"/>
    <w:basedOn w:val="Normal"/>
    <w:link w:val="BodyTextChar"/>
    <w:uiPriority w:val="99"/>
    <w:rsid w:val="008F5BEF"/>
    <w:rPr>
      <w:sz w:val="24"/>
      <w:szCs w:val="24"/>
    </w:rPr>
  </w:style>
  <w:style w:type="character" w:customStyle="1" w:styleId="BodyTextChar">
    <w:name w:val="Body Text Char"/>
    <w:basedOn w:val="DefaultParagraphFont"/>
    <w:link w:val="BodyText"/>
    <w:uiPriority w:val="99"/>
    <w:semiHidden/>
    <w:locked/>
    <w:rsid w:val="006275F7"/>
  </w:style>
  <w:style w:type="character" w:customStyle="1" w:styleId="body">
    <w:name w:val="body"/>
    <w:uiPriority w:val="99"/>
    <w:rsid w:val="006275F7"/>
  </w:style>
  <w:style w:type="character" w:customStyle="1" w:styleId="apple-converted-space">
    <w:name w:val="apple-converted-space"/>
    <w:rsid w:val="00CA6323"/>
  </w:style>
  <w:style w:type="character" w:styleId="FollowedHyperlink">
    <w:name w:val="FollowedHyperlink"/>
    <w:basedOn w:val="DefaultParagraphFont"/>
    <w:uiPriority w:val="99"/>
    <w:semiHidden/>
    <w:rsid w:val="002724C7"/>
    <w:rPr>
      <w:color w:val="800080"/>
      <w:u w:val="single"/>
    </w:rPr>
  </w:style>
  <w:style w:type="character" w:styleId="Emphasis">
    <w:name w:val="Emphasis"/>
    <w:basedOn w:val="DefaultParagraphFont"/>
    <w:uiPriority w:val="20"/>
    <w:qFormat/>
    <w:rsid w:val="00356518"/>
    <w:rPr>
      <w:rFonts w:cs="Times New Roman"/>
      <w:i/>
      <w:iCs/>
    </w:rPr>
  </w:style>
  <w:style w:type="paragraph" w:styleId="ListParagraph">
    <w:name w:val="List Paragraph"/>
    <w:basedOn w:val="Normal"/>
    <w:uiPriority w:val="34"/>
    <w:qFormat/>
    <w:rsid w:val="009E1B3F"/>
    <w:pPr>
      <w:ind w:left="720"/>
      <w:contextualSpacing/>
    </w:pPr>
  </w:style>
  <w:style w:type="table" w:styleId="TableGrid">
    <w:name w:val="Table Grid"/>
    <w:basedOn w:val="TableNormal"/>
    <w:uiPriority w:val="59"/>
    <w:rsid w:val="0047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0913">
      <w:marLeft w:val="0"/>
      <w:marRight w:val="0"/>
      <w:marTop w:val="0"/>
      <w:marBottom w:val="0"/>
      <w:divBdr>
        <w:top w:val="none" w:sz="0" w:space="0" w:color="auto"/>
        <w:left w:val="none" w:sz="0" w:space="0" w:color="auto"/>
        <w:bottom w:val="none" w:sz="0" w:space="0" w:color="auto"/>
        <w:right w:val="none" w:sz="0" w:space="0" w:color="auto"/>
      </w:divBdr>
    </w:div>
    <w:div w:id="380790914">
      <w:marLeft w:val="0"/>
      <w:marRight w:val="0"/>
      <w:marTop w:val="0"/>
      <w:marBottom w:val="0"/>
      <w:divBdr>
        <w:top w:val="none" w:sz="0" w:space="0" w:color="auto"/>
        <w:left w:val="none" w:sz="0" w:space="0" w:color="auto"/>
        <w:bottom w:val="none" w:sz="0" w:space="0" w:color="auto"/>
        <w:right w:val="none" w:sz="0" w:space="0" w:color="auto"/>
      </w:divBdr>
    </w:div>
    <w:div w:id="380790915">
      <w:marLeft w:val="0"/>
      <w:marRight w:val="0"/>
      <w:marTop w:val="0"/>
      <w:marBottom w:val="0"/>
      <w:divBdr>
        <w:top w:val="none" w:sz="0" w:space="0" w:color="auto"/>
        <w:left w:val="none" w:sz="0" w:space="0" w:color="auto"/>
        <w:bottom w:val="none" w:sz="0" w:space="0" w:color="auto"/>
        <w:right w:val="none" w:sz="0" w:space="0" w:color="auto"/>
      </w:divBdr>
    </w:div>
    <w:div w:id="503283696">
      <w:bodyDiv w:val="1"/>
      <w:marLeft w:val="0"/>
      <w:marRight w:val="0"/>
      <w:marTop w:val="0"/>
      <w:marBottom w:val="0"/>
      <w:divBdr>
        <w:top w:val="none" w:sz="0" w:space="0" w:color="auto"/>
        <w:left w:val="none" w:sz="0" w:space="0" w:color="auto"/>
        <w:bottom w:val="none" w:sz="0" w:space="0" w:color="auto"/>
        <w:right w:val="none" w:sz="0" w:space="0" w:color="auto"/>
      </w:divBdr>
    </w:div>
    <w:div w:id="16007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X&amp;biw=1600&amp;bih=794&amp;q=Joshua+Oppenheimer&amp;stick=H4sIAAAAAAAAAOPgE-LWz9U3MDRMia-oMFLiAnFMzNPy4ou0xLKTrfTTMnNywYRVSmZRanJJfhEAgbCKmjMAAAA&amp;ved=0ahUKEwi_veaBo4HRAhVo0YMKHdGuAp0QmxMI4QIoATAZ" TargetMode="External"/><Relationship Id="rId3" Type="http://schemas.openxmlformats.org/officeDocument/2006/relationships/settings" Target="settings.xml"/><Relationship Id="rId7" Type="http://schemas.openxmlformats.org/officeDocument/2006/relationships/hyperlink" Target="https://www.amazon.com/Making-Movies-Sidney-Lumet/dp/0679756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3003</TotalTime>
  <Pages>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EIS 1021 – English for International Students: English Language Fluency 3</vt:lpstr>
    </vt:vector>
  </TitlesOfParts>
  <Company>DePaul University</Company>
  <LinksUpToDate>false</LinksUpToDate>
  <CharactersWithSpaces>11444</CharactersWithSpaces>
  <SharedDoc>false</SharedDoc>
  <HLinks>
    <vt:vector size="18" baseType="variant">
      <vt:variant>
        <vt:i4>2490389</vt:i4>
      </vt:variant>
      <vt:variant>
        <vt:i4>6</vt:i4>
      </vt:variant>
      <vt:variant>
        <vt:i4>0</vt:i4>
      </vt:variant>
      <vt:variant>
        <vt:i4>5</vt:i4>
      </vt:variant>
      <vt:variant>
        <vt:lpwstr>mailto:dlrc@saic.edu</vt:lpwstr>
      </vt:variant>
      <vt:variant>
        <vt:lpwstr/>
      </vt:variant>
      <vt:variant>
        <vt:i4>5505051</vt:i4>
      </vt:variant>
      <vt:variant>
        <vt:i4>3</vt:i4>
      </vt:variant>
      <vt:variant>
        <vt:i4>0</vt:i4>
      </vt:variant>
      <vt:variant>
        <vt:i4>5</vt:i4>
      </vt:variant>
      <vt:variant>
        <vt:lpwstr>http://saic.edu/</vt:lpwstr>
      </vt:variant>
      <vt:variant>
        <vt:lpwstr/>
      </vt:variant>
      <vt:variant>
        <vt:i4>1703963</vt:i4>
      </vt:variant>
      <vt:variant>
        <vt:i4>0</vt:i4>
      </vt:variant>
      <vt:variant>
        <vt:i4>0</vt:i4>
      </vt:variant>
      <vt:variant>
        <vt:i4>5</vt:i4>
      </vt:variant>
      <vt:variant>
        <vt:lpwstr>http://click.email.artic.edu/?ju=fe2e15777265047a761271&amp;ls=fdec1c757065037473107073&amp;m=fefc17747d6004&amp;l=fec51573706d057a&amp;s=fe231c7674610378761372&amp;jb=ffcf14&amp;t=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1021 – English for International Students: English Language Fluency 3</dc:title>
  <dc:creator>cgilles3</dc:creator>
  <cp:lastModifiedBy>Kathryn</cp:lastModifiedBy>
  <cp:revision>63</cp:revision>
  <cp:lastPrinted>2017-03-25T00:01:00Z</cp:lastPrinted>
  <dcterms:created xsi:type="dcterms:W3CDTF">2016-09-06T02:46:00Z</dcterms:created>
  <dcterms:modified xsi:type="dcterms:W3CDTF">2017-12-05T03:53:00Z</dcterms:modified>
</cp:coreProperties>
</file>