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DB" w:rsidRDefault="00FA38DB" w:rsidP="00FA38DB">
      <w:pPr>
        <w:jc w:val="center"/>
        <w:rPr>
          <w:rFonts w:ascii="Arial" w:hAnsi="Arial" w:cs="Arial"/>
          <w:b/>
          <w:sz w:val="28"/>
          <w:szCs w:val="28"/>
        </w:rPr>
      </w:pPr>
      <w:r w:rsidRPr="00E34197">
        <w:rPr>
          <w:rFonts w:ascii="Arial" w:hAnsi="Arial" w:cs="Arial"/>
          <w:b/>
          <w:sz w:val="28"/>
          <w:szCs w:val="28"/>
        </w:rPr>
        <w:t>ANI 206</w:t>
      </w:r>
      <w:r w:rsidR="00C72402">
        <w:rPr>
          <w:rFonts w:ascii="Arial" w:hAnsi="Arial" w:cs="Arial"/>
          <w:b/>
          <w:sz w:val="28"/>
          <w:szCs w:val="28"/>
        </w:rPr>
        <w:t>-</w:t>
      </w:r>
      <w:r w:rsidR="0064499B">
        <w:rPr>
          <w:rFonts w:ascii="Arial" w:hAnsi="Arial" w:cs="Arial"/>
          <w:b/>
          <w:sz w:val="28"/>
          <w:szCs w:val="28"/>
        </w:rPr>
        <w:t>502</w:t>
      </w:r>
      <w:r>
        <w:rPr>
          <w:rFonts w:ascii="Arial" w:hAnsi="Arial" w:cs="Arial"/>
          <w:b/>
          <w:sz w:val="28"/>
          <w:szCs w:val="28"/>
        </w:rPr>
        <w:t>:</w:t>
      </w:r>
      <w:r w:rsidRPr="00E34197">
        <w:rPr>
          <w:rFonts w:ascii="Arial" w:hAnsi="Arial" w:cs="Arial"/>
          <w:b/>
          <w:sz w:val="28"/>
          <w:szCs w:val="28"/>
        </w:rPr>
        <w:t xml:space="preserve"> History of Animation SYLLABUS</w:t>
      </w:r>
    </w:p>
    <w:p w:rsidR="00FA38DB" w:rsidRDefault="00FA38DB" w:rsidP="00FA38DB">
      <w:pPr>
        <w:jc w:val="center"/>
        <w:rPr>
          <w:rFonts w:ascii="Arial" w:hAnsi="Arial" w:cs="Arial"/>
          <w:b/>
          <w:sz w:val="28"/>
          <w:szCs w:val="28"/>
        </w:rPr>
      </w:pPr>
      <w:r>
        <w:rPr>
          <w:rFonts w:ascii="Arial" w:hAnsi="Arial" w:cs="Arial"/>
          <w:b/>
          <w:sz w:val="28"/>
          <w:szCs w:val="28"/>
        </w:rPr>
        <w:t xml:space="preserve">DEPAUL University </w:t>
      </w:r>
    </w:p>
    <w:p w:rsidR="00FA38DB" w:rsidRPr="00E34197" w:rsidRDefault="0064499B" w:rsidP="00FA38DB">
      <w:pPr>
        <w:jc w:val="center"/>
        <w:rPr>
          <w:rFonts w:ascii="Arial" w:hAnsi="Arial" w:cs="Arial"/>
          <w:b/>
          <w:sz w:val="28"/>
          <w:szCs w:val="28"/>
        </w:rPr>
      </w:pPr>
      <w:r>
        <w:rPr>
          <w:rFonts w:ascii="Arial" w:hAnsi="Arial" w:cs="Arial"/>
          <w:b/>
          <w:sz w:val="28"/>
          <w:szCs w:val="28"/>
        </w:rPr>
        <w:t>Winter</w:t>
      </w:r>
      <w:r w:rsidR="00FA38DB">
        <w:rPr>
          <w:rFonts w:ascii="Arial" w:hAnsi="Arial" w:cs="Arial"/>
          <w:b/>
          <w:sz w:val="28"/>
          <w:szCs w:val="28"/>
        </w:rPr>
        <w:t xml:space="preserve"> Quarter 201</w:t>
      </w:r>
      <w:r w:rsidR="00287F7F">
        <w:rPr>
          <w:rFonts w:ascii="Arial" w:hAnsi="Arial" w:cs="Arial"/>
          <w:b/>
          <w:sz w:val="28"/>
          <w:szCs w:val="28"/>
        </w:rPr>
        <w:t>7</w:t>
      </w:r>
    </w:p>
    <w:p w:rsidR="00FA38DB" w:rsidRPr="00E34197" w:rsidRDefault="00FA38DB" w:rsidP="00FA38DB">
      <w:pPr>
        <w:rPr>
          <w:rFonts w:ascii="Arial" w:hAnsi="Arial" w:cs="Arial"/>
          <w:sz w:val="22"/>
          <w:szCs w:val="22"/>
        </w:rPr>
      </w:pPr>
    </w:p>
    <w:p w:rsidR="00FA38DB" w:rsidRPr="0098409F" w:rsidRDefault="00FA38DB" w:rsidP="00FA38DB">
      <w:pPr>
        <w:rPr>
          <w:rFonts w:ascii="Arial" w:hAnsi="Arial" w:cs="Arial"/>
        </w:rPr>
      </w:pPr>
      <w:r w:rsidRPr="0098409F">
        <w:rPr>
          <w:rFonts w:ascii="Arial" w:hAnsi="Arial" w:cs="Arial"/>
        </w:rPr>
        <w:t xml:space="preserve">Meeting time:   </w:t>
      </w:r>
      <w:r w:rsidR="0064499B">
        <w:rPr>
          <w:rFonts w:ascii="Arial" w:hAnsi="Arial" w:cs="Arial"/>
        </w:rPr>
        <w:t>1:3</w:t>
      </w:r>
      <w:r w:rsidRPr="0098409F">
        <w:rPr>
          <w:rFonts w:ascii="Arial" w:hAnsi="Arial" w:cs="Arial"/>
        </w:rPr>
        <w:t>0</w:t>
      </w:r>
      <w:r w:rsidR="0064499B">
        <w:rPr>
          <w:rFonts w:ascii="Arial" w:hAnsi="Arial" w:cs="Arial"/>
        </w:rPr>
        <w:t xml:space="preserve">-3:00 </w:t>
      </w:r>
      <w:r w:rsidRPr="0098409F">
        <w:rPr>
          <w:rFonts w:ascii="Arial" w:hAnsi="Arial" w:cs="Arial"/>
        </w:rPr>
        <w:t>pm Mondays and Wednesdays</w:t>
      </w:r>
    </w:p>
    <w:p w:rsidR="00FA38DB" w:rsidRPr="0098409F" w:rsidRDefault="00F079D9" w:rsidP="00FA38DB">
      <w:pPr>
        <w:rPr>
          <w:rFonts w:ascii="Arial" w:hAnsi="Arial" w:cs="Arial"/>
        </w:rPr>
      </w:pPr>
      <w:r>
        <w:rPr>
          <w:rFonts w:ascii="Arial" w:hAnsi="Arial" w:cs="Arial"/>
        </w:rPr>
        <w:tab/>
        <w:t xml:space="preserve">               </w:t>
      </w:r>
      <w:r w:rsidR="00CB0B4A">
        <w:rPr>
          <w:rFonts w:ascii="Arial" w:hAnsi="Arial" w:cs="Arial"/>
        </w:rPr>
        <w:t>January 2-</w:t>
      </w:r>
      <w:r w:rsidR="00662EC9">
        <w:rPr>
          <w:rFonts w:ascii="Arial" w:hAnsi="Arial" w:cs="Arial"/>
        </w:rPr>
        <w:t xml:space="preserve"> </w:t>
      </w:r>
      <w:r w:rsidR="00CB0B4A">
        <w:rPr>
          <w:rFonts w:ascii="Arial" w:hAnsi="Arial" w:cs="Arial"/>
        </w:rPr>
        <w:t>March 15, 2017</w:t>
      </w:r>
    </w:p>
    <w:p w:rsidR="00FA38DB" w:rsidRPr="0098409F" w:rsidRDefault="00FA38DB" w:rsidP="00FA38DB">
      <w:pPr>
        <w:rPr>
          <w:rFonts w:ascii="Arial" w:hAnsi="Arial" w:cs="Arial"/>
        </w:rPr>
      </w:pPr>
      <w:r w:rsidRPr="0098409F">
        <w:rPr>
          <w:rFonts w:ascii="Arial" w:hAnsi="Arial" w:cs="Arial"/>
        </w:rPr>
        <w:t xml:space="preserve">Location:          </w:t>
      </w:r>
      <w:r w:rsidR="0064499B">
        <w:rPr>
          <w:rFonts w:ascii="Arial" w:hAnsi="Arial" w:cs="Arial"/>
        </w:rPr>
        <w:t xml:space="preserve">14 East Jackson, </w:t>
      </w:r>
      <w:r w:rsidRPr="0098409F">
        <w:rPr>
          <w:rFonts w:ascii="Arial" w:hAnsi="Arial" w:cs="Arial"/>
        </w:rPr>
        <w:t xml:space="preserve">Room </w:t>
      </w:r>
      <w:r w:rsidR="0064499B">
        <w:rPr>
          <w:rFonts w:ascii="Arial" w:hAnsi="Arial" w:cs="Arial"/>
        </w:rPr>
        <w:t>801</w:t>
      </w:r>
      <w:r w:rsidRPr="0098409F">
        <w:rPr>
          <w:rFonts w:ascii="Arial" w:hAnsi="Arial" w:cs="Arial"/>
        </w:rPr>
        <w:t xml:space="preserve"> </w:t>
      </w:r>
    </w:p>
    <w:p w:rsidR="00FA38DB" w:rsidRPr="0098409F" w:rsidRDefault="00FA38DB" w:rsidP="00FA38DB">
      <w:pPr>
        <w:rPr>
          <w:rFonts w:ascii="Arial" w:hAnsi="Arial" w:cs="Arial"/>
        </w:rPr>
      </w:pPr>
    </w:p>
    <w:p w:rsidR="00FA38DB" w:rsidRDefault="00FA38DB" w:rsidP="00FA38DB">
      <w:pPr>
        <w:rPr>
          <w:rFonts w:ascii="Arial" w:hAnsi="Arial" w:cs="Arial"/>
        </w:rPr>
      </w:pPr>
      <w:r w:rsidRPr="0098409F">
        <w:rPr>
          <w:rFonts w:ascii="Arial" w:hAnsi="Arial" w:cs="Arial"/>
        </w:rPr>
        <w:t>Instructor:        Jacqueline Smessaert Brennan</w:t>
      </w:r>
    </w:p>
    <w:p w:rsidR="00F079D9" w:rsidRPr="0098409F" w:rsidRDefault="00F079D9" w:rsidP="00FA38DB">
      <w:pPr>
        <w:rPr>
          <w:rFonts w:ascii="Arial" w:hAnsi="Arial" w:cs="Arial"/>
        </w:rPr>
      </w:pPr>
    </w:p>
    <w:p w:rsidR="00FA38DB" w:rsidRPr="0098409F" w:rsidRDefault="00FA38DB" w:rsidP="00FA38DB">
      <w:pPr>
        <w:pStyle w:val="Default"/>
        <w:ind w:right="810"/>
        <w:rPr>
          <w:rFonts w:ascii="Arial" w:hAnsi="Arial" w:cs="Arial"/>
          <w:b/>
          <w:bCs/>
        </w:rPr>
      </w:pPr>
      <w:r w:rsidRPr="0098409F">
        <w:rPr>
          <w:rFonts w:ascii="Arial" w:hAnsi="Arial" w:cs="Arial"/>
          <w:b/>
          <w:bCs/>
        </w:rPr>
        <w:t xml:space="preserve">Office Hours: </w:t>
      </w:r>
    </w:p>
    <w:p w:rsidR="00FA38DB" w:rsidRPr="0098409F" w:rsidRDefault="00FA38DB" w:rsidP="00FA38DB">
      <w:pPr>
        <w:pStyle w:val="Default"/>
        <w:ind w:right="810"/>
        <w:rPr>
          <w:rFonts w:ascii="Arial" w:hAnsi="Arial" w:cs="Arial"/>
          <w:bCs/>
          <w:u w:val="single"/>
        </w:rPr>
      </w:pPr>
      <w:r w:rsidRPr="0098409F">
        <w:rPr>
          <w:rFonts w:ascii="Arial" w:hAnsi="Arial" w:cs="Arial"/>
          <w:bCs/>
          <w:u w:val="single"/>
        </w:rPr>
        <w:t>Mondays</w:t>
      </w:r>
      <w:r w:rsidR="000241F8">
        <w:rPr>
          <w:rFonts w:ascii="Arial" w:hAnsi="Arial" w:cs="Arial"/>
          <w:bCs/>
          <w:u w:val="single"/>
        </w:rPr>
        <w:t xml:space="preserve"> and Wednesdays</w:t>
      </w:r>
    </w:p>
    <w:p w:rsidR="00FA38DB" w:rsidRPr="0098409F" w:rsidRDefault="00287F7F" w:rsidP="00FA38DB">
      <w:pPr>
        <w:pStyle w:val="Default"/>
        <w:ind w:right="810"/>
        <w:rPr>
          <w:rFonts w:ascii="Arial" w:hAnsi="Arial" w:cs="Arial"/>
          <w:bCs/>
        </w:rPr>
      </w:pPr>
      <w:r>
        <w:rPr>
          <w:rFonts w:ascii="Arial" w:hAnsi="Arial" w:cs="Arial"/>
          <w:bCs/>
        </w:rPr>
        <w:t>11:30</w:t>
      </w:r>
      <w:r w:rsidR="0064499B">
        <w:rPr>
          <w:rFonts w:ascii="Arial" w:hAnsi="Arial" w:cs="Arial"/>
          <w:bCs/>
        </w:rPr>
        <w:t xml:space="preserve">M TO 1:15 PM </w:t>
      </w:r>
      <w:r w:rsidR="00FA38DB" w:rsidRPr="0098409F">
        <w:rPr>
          <w:rFonts w:ascii="Arial" w:hAnsi="Arial" w:cs="Arial"/>
          <w:bCs/>
        </w:rPr>
        <w:t>Loop Campus CDM rm 61</w:t>
      </w:r>
      <w:r w:rsidR="0064499B">
        <w:rPr>
          <w:rFonts w:ascii="Arial" w:hAnsi="Arial" w:cs="Arial"/>
          <w:bCs/>
        </w:rPr>
        <w:t>5</w:t>
      </w:r>
    </w:p>
    <w:p w:rsidR="00FA38DB" w:rsidRPr="0098409F" w:rsidRDefault="00FA38DB" w:rsidP="00FA38DB">
      <w:pPr>
        <w:pStyle w:val="Default"/>
        <w:ind w:right="810"/>
        <w:rPr>
          <w:rFonts w:ascii="Arial" w:hAnsi="Arial" w:cs="Arial"/>
          <w:bCs/>
        </w:rPr>
      </w:pPr>
    </w:p>
    <w:p w:rsidR="00FA38DB" w:rsidRPr="00E34197" w:rsidRDefault="00FA38DB" w:rsidP="00FA38DB">
      <w:pPr>
        <w:rPr>
          <w:rFonts w:ascii="Arial" w:hAnsi="Arial" w:cs="Arial"/>
          <w:sz w:val="22"/>
          <w:szCs w:val="22"/>
        </w:rPr>
      </w:pPr>
    </w:p>
    <w:p w:rsidR="00FA38DB" w:rsidRPr="00F079D9" w:rsidRDefault="00FA38DB" w:rsidP="00FA38DB">
      <w:pPr>
        <w:rPr>
          <w:rFonts w:ascii="Arial" w:hAnsi="Arial" w:cs="Arial"/>
          <w:sz w:val="22"/>
          <w:szCs w:val="22"/>
        </w:rPr>
      </w:pPr>
      <w:r w:rsidRPr="00E34197">
        <w:rPr>
          <w:rFonts w:ascii="Arial" w:hAnsi="Arial" w:cs="Arial"/>
          <w:sz w:val="22"/>
          <w:szCs w:val="22"/>
        </w:rPr>
        <w:t xml:space="preserve">                         Email:               jbrennan@cdm.depaul.edu</w:t>
      </w:r>
    </w:p>
    <w:p w:rsidR="00FA38DB" w:rsidRPr="00E34197" w:rsidRDefault="00FA38DB" w:rsidP="00FA38DB">
      <w:pPr>
        <w:rPr>
          <w:rFonts w:ascii="Arial" w:hAnsi="Arial" w:cs="Arial"/>
          <w:b/>
          <w:sz w:val="22"/>
          <w:szCs w:val="22"/>
        </w:rPr>
      </w:pPr>
    </w:p>
    <w:p w:rsidR="00FA38DB" w:rsidRDefault="00FA38DB" w:rsidP="00FA38DB">
      <w:pPr>
        <w:rPr>
          <w:rFonts w:ascii="Arial" w:hAnsi="Arial" w:cs="Arial"/>
          <w:b/>
          <w:sz w:val="22"/>
          <w:szCs w:val="22"/>
        </w:rPr>
      </w:pPr>
    </w:p>
    <w:p w:rsidR="00287F7F" w:rsidRPr="00E60E97" w:rsidRDefault="00287F7F" w:rsidP="00287F7F">
      <w:pPr>
        <w:pStyle w:val="Default"/>
        <w:ind w:right="810"/>
        <w:rPr>
          <w:rFonts w:ascii="Arial" w:hAnsi="Arial" w:cs="Arial"/>
          <w:sz w:val="22"/>
          <w:szCs w:val="22"/>
        </w:rPr>
      </w:pPr>
      <w:r w:rsidRPr="00E60E97">
        <w:rPr>
          <w:rFonts w:ascii="Arial" w:hAnsi="Arial" w:cs="Arial"/>
          <w:sz w:val="22"/>
          <w:szCs w:val="22"/>
        </w:rPr>
        <w:t xml:space="preserve">Last Day to add pass/fail option: </w:t>
      </w:r>
      <w:r>
        <w:rPr>
          <w:rFonts w:ascii="Arial" w:hAnsi="Arial" w:cs="Arial"/>
          <w:b/>
          <w:sz w:val="22"/>
          <w:szCs w:val="22"/>
        </w:rPr>
        <w:t>January 13, 2017</w:t>
      </w:r>
    </w:p>
    <w:p w:rsidR="0064499B" w:rsidRDefault="00FA38DB" w:rsidP="00FA38DB">
      <w:pPr>
        <w:pStyle w:val="Default"/>
        <w:ind w:right="810"/>
        <w:rPr>
          <w:rFonts w:ascii="Arial" w:hAnsi="Arial" w:cs="Arial"/>
          <w:sz w:val="22"/>
          <w:szCs w:val="22"/>
        </w:rPr>
      </w:pPr>
      <w:r w:rsidRPr="00E60E97">
        <w:rPr>
          <w:rFonts w:ascii="Arial" w:hAnsi="Arial" w:cs="Arial"/>
          <w:sz w:val="22"/>
          <w:szCs w:val="22"/>
        </w:rPr>
        <w:t xml:space="preserve">Last Day to </w:t>
      </w:r>
      <w:r w:rsidR="0064499B">
        <w:rPr>
          <w:rFonts w:ascii="Arial" w:hAnsi="Arial" w:cs="Arial"/>
          <w:sz w:val="22"/>
          <w:szCs w:val="22"/>
        </w:rPr>
        <w:t>d</w:t>
      </w:r>
      <w:r w:rsidRPr="00E60E97">
        <w:rPr>
          <w:rFonts w:ascii="Arial" w:hAnsi="Arial" w:cs="Arial"/>
          <w:sz w:val="22"/>
          <w:szCs w:val="22"/>
        </w:rPr>
        <w:t>rop classes without penalty</w:t>
      </w:r>
      <w:r w:rsidR="0064499B">
        <w:rPr>
          <w:rFonts w:ascii="Arial" w:hAnsi="Arial" w:cs="Arial"/>
          <w:sz w:val="22"/>
          <w:szCs w:val="22"/>
        </w:rPr>
        <w:t xml:space="preserve">: </w:t>
      </w:r>
      <w:r w:rsidR="00287F7F">
        <w:rPr>
          <w:rFonts w:ascii="Arial" w:hAnsi="Arial" w:cs="Arial"/>
          <w:b/>
          <w:sz w:val="22"/>
          <w:szCs w:val="22"/>
        </w:rPr>
        <w:t>January 15, 2017</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b/>
          <w:sz w:val="22"/>
          <w:szCs w:val="22"/>
        </w:rPr>
      </w:pPr>
    </w:p>
    <w:p w:rsidR="00FA38DB" w:rsidRPr="00E34197" w:rsidRDefault="00FA38DB" w:rsidP="00FA38DB">
      <w:pPr>
        <w:pStyle w:val="Heading9"/>
        <w:jc w:val="center"/>
        <w:rPr>
          <w:rFonts w:ascii="Arial" w:hAnsi="Arial" w:cs="Arial"/>
          <w:sz w:val="22"/>
          <w:szCs w:val="22"/>
          <w:u w:val="single"/>
        </w:rPr>
      </w:pPr>
      <w:r w:rsidRPr="00E34197">
        <w:rPr>
          <w:rFonts w:ascii="Arial" w:hAnsi="Arial" w:cs="Arial"/>
          <w:sz w:val="22"/>
          <w:szCs w:val="22"/>
          <w:u w:val="single"/>
        </w:rPr>
        <w:t>COURSE DESCRIPTION</w:t>
      </w: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r w:rsidRPr="00E34197">
        <w:rPr>
          <w:rFonts w:ascii="Arial" w:hAnsi="Arial" w:cs="Arial"/>
          <w:sz w:val="22"/>
          <w:szCs w:val="22"/>
        </w:rPr>
        <w:t>This course is an introduction to the history and development of the field of animation.  We will explore this subject from various perspectives: by chronology, from its prehistory before the invention of film to the present day; by form, including method and medium; by culture, comparing the US to Japan, Russia, Europe and others; by subject; and by personality, concentrating on the figures who have shaped the art form and continue to influence it through their example.  Students are expected to bring an enthusiastic interest in the medium, and to devote serious effort to reading about, viewing, researching and discussing animation and the artists who have created it.</w:t>
      </w: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r w:rsidRPr="00E34197">
        <w:rPr>
          <w:rFonts w:ascii="Arial" w:hAnsi="Arial" w:cs="Arial"/>
          <w:sz w:val="22"/>
          <w:szCs w:val="22"/>
        </w:rPr>
        <w:t>During our examination of the artwork, we will pay special attention to the attitudes and influences of race, gender, technology, culture, and the conflict between art and industry.  There are several writing assignments, reading questions, and quizzes throughout the quarter, in addition to a final exam.</w:t>
      </w:r>
    </w:p>
    <w:p w:rsidR="00FA38DB" w:rsidRPr="00E34197" w:rsidRDefault="00FA38DB" w:rsidP="00FA38DB">
      <w:pPr>
        <w:pStyle w:val="CommentText"/>
        <w:widowControl w:val="0"/>
        <w:autoSpaceDE w:val="0"/>
        <w:autoSpaceDN w:val="0"/>
        <w:adjustRightInd w:val="0"/>
        <w:spacing w:line="260" w:lineRule="atLeast"/>
        <w:rPr>
          <w:rFonts w:ascii="Arial" w:hAnsi="Arial" w:cs="Arial"/>
          <w:sz w:val="22"/>
          <w:szCs w:val="22"/>
        </w:rPr>
      </w:pPr>
    </w:p>
    <w:p w:rsidR="00FA38DB" w:rsidRPr="00E34197" w:rsidRDefault="00FA38DB" w:rsidP="00FA38DB">
      <w:pPr>
        <w:pStyle w:val="CommentText"/>
        <w:widowControl w:val="0"/>
        <w:autoSpaceDE w:val="0"/>
        <w:autoSpaceDN w:val="0"/>
        <w:adjustRightInd w:val="0"/>
        <w:spacing w:line="260" w:lineRule="atLeast"/>
        <w:rPr>
          <w:rFonts w:ascii="Arial" w:hAnsi="Arial" w:cs="Arial"/>
          <w:sz w:val="22"/>
          <w:szCs w:val="22"/>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r>
        <w:rPr>
          <w:rFonts w:ascii="Arial" w:hAnsi="Arial" w:cs="Arial"/>
          <w:b/>
          <w:position w:val="-1"/>
          <w:sz w:val="22"/>
          <w:szCs w:val="22"/>
          <w:u w:val="single"/>
        </w:rPr>
        <w:t xml:space="preserve">COURSE </w:t>
      </w:r>
      <w:r w:rsidRPr="00E34197">
        <w:rPr>
          <w:rFonts w:ascii="Arial" w:hAnsi="Arial" w:cs="Arial"/>
          <w:b/>
          <w:position w:val="-1"/>
          <w:sz w:val="22"/>
          <w:szCs w:val="22"/>
          <w:u w:val="single"/>
        </w:rPr>
        <w:t>OBJECTIVES</w:t>
      </w:r>
    </w:p>
    <w:p w:rsidR="00FA38DB" w:rsidRPr="00E34197" w:rsidRDefault="00FA38DB" w:rsidP="00FA38DB">
      <w:pPr>
        <w:rPr>
          <w:rFonts w:ascii="Arial" w:hAnsi="Arial" w:cs="Arial"/>
          <w:sz w:val="22"/>
          <w:szCs w:val="22"/>
        </w:rPr>
      </w:pP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instill an appreciation of the technical and artistic contributions of animators throughout history</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build the students critical vocabulary, and to encourage reflective (both oral and written) of works of animation</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gain an understanding of the economic, social and technological contexts that have shaped the development of animation around the world</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discover lesser-known work from under-represented genres and cultures, and the value of their diversity</w:t>
      </w:r>
    </w:p>
    <w:p w:rsidR="00FA38DB" w:rsidRPr="00E34197" w:rsidRDefault="00FA38DB" w:rsidP="00FA38DB">
      <w:pPr>
        <w:numPr>
          <w:ilvl w:val="0"/>
          <w:numId w:val="1"/>
        </w:numPr>
        <w:tabs>
          <w:tab w:val="left" w:pos="420"/>
        </w:tabs>
        <w:spacing w:line="260" w:lineRule="atLeast"/>
        <w:ind w:left="420" w:hanging="420"/>
        <w:rPr>
          <w:rFonts w:ascii="Arial" w:hAnsi="Arial" w:cs="Arial"/>
          <w:sz w:val="22"/>
          <w:szCs w:val="22"/>
        </w:rPr>
      </w:pPr>
      <w:r w:rsidRPr="00E34197">
        <w:rPr>
          <w:rFonts w:ascii="Arial" w:hAnsi="Arial" w:cs="Arial"/>
          <w:sz w:val="22"/>
          <w:szCs w:val="22"/>
        </w:rPr>
        <w:t>To explore the varied potential of animation as an entertaining, expressive and meaningful art form</w:t>
      </w:r>
      <w:r w:rsidR="00F079D9">
        <w:rPr>
          <w:rFonts w:ascii="Arial" w:hAnsi="Arial" w:cs="Arial"/>
          <w:sz w:val="22"/>
          <w:szCs w:val="22"/>
        </w:rPr>
        <w:t>.</w:t>
      </w:r>
    </w:p>
    <w:p w:rsidR="00FA38DB" w:rsidRPr="00E34197" w:rsidRDefault="00FA38DB" w:rsidP="00FA38DB">
      <w:pPr>
        <w:rPr>
          <w:rFonts w:ascii="Arial" w:hAnsi="Arial" w:cs="Arial"/>
          <w:b/>
          <w:sz w:val="22"/>
          <w:szCs w:val="22"/>
          <w:u w:val="single"/>
        </w:rPr>
      </w:pPr>
    </w:p>
    <w:p w:rsidR="00FA38DB" w:rsidRPr="00E34197" w:rsidRDefault="00FA38DB" w:rsidP="00FA38DB">
      <w:pPr>
        <w:rPr>
          <w:rFonts w:ascii="Arial" w:hAnsi="Arial" w:cs="Arial"/>
          <w:sz w:val="22"/>
          <w:szCs w:val="22"/>
        </w:rPr>
      </w:pPr>
    </w:p>
    <w:p w:rsidR="00FA38DB" w:rsidRPr="00E34197" w:rsidRDefault="00FA38DB" w:rsidP="00FA38DB">
      <w:pPr>
        <w:jc w:val="center"/>
        <w:rPr>
          <w:rFonts w:ascii="Arial" w:hAnsi="Arial" w:cs="Arial"/>
          <w:b/>
          <w:sz w:val="22"/>
          <w:szCs w:val="22"/>
          <w:u w:val="single"/>
        </w:rPr>
      </w:pPr>
    </w:p>
    <w:p w:rsidR="00FA38DB" w:rsidRPr="00E60E97" w:rsidRDefault="00FA38DB" w:rsidP="00FA38DB">
      <w:pPr>
        <w:ind w:right="810"/>
        <w:jc w:val="center"/>
        <w:rPr>
          <w:rFonts w:ascii="Arial" w:eastAsia="Calibri" w:hAnsi="Arial" w:cs="Arial"/>
          <w:b/>
          <w:u w:val="single"/>
        </w:rPr>
      </w:pPr>
    </w:p>
    <w:p w:rsidR="00FA38DB" w:rsidRPr="00E60E97" w:rsidRDefault="00FA38DB" w:rsidP="00FA38DB">
      <w:pPr>
        <w:ind w:right="810"/>
        <w:jc w:val="center"/>
        <w:rPr>
          <w:rFonts w:ascii="Arial" w:eastAsia="Calibri" w:hAnsi="Arial" w:cs="Arial"/>
          <w:b/>
          <w:u w:val="single"/>
        </w:rPr>
      </w:pPr>
      <w:r w:rsidRPr="00E60E97">
        <w:rPr>
          <w:rFonts w:ascii="Arial" w:eastAsia="Calibri" w:hAnsi="Arial" w:cs="Arial"/>
          <w:b/>
          <w:u w:val="single"/>
        </w:rPr>
        <w:t>REQUIRED TEXTBOOK:</w:t>
      </w:r>
    </w:p>
    <w:p w:rsidR="00FA38DB" w:rsidRPr="00E60E97" w:rsidRDefault="00FA38DB" w:rsidP="00FA38DB">
      <w:pPr>
        <w:ind w:right="810"/>
        <w:rPr>
          <w:rFonts w:ascii="Arial" w:eastAsia="Cambria" w:hAnsi="Arial" w:cs="Arial"/>
          <w:szCs w:val="20"/>
        </w:rPr>
      </w:pPr>
      <w:r w:rsidRPr="00E60E97">
        <w:rPr>
          <w:rFonts w:ascii="Arial" w:eastAsia="Calibri" w:hAnsi="Arial" w:cs="Arial"/>
        </w:rPr>
        <w:br/>
      </w:r>
      <w:r w:rsidRPr="00E60E97">
        <w:rPr>
          <w:rFonts w:ascii="Arial" w:eastAsia="Cambria" w:hAnsi="Arial" w:cs="Arial"/>
          <w:b/>
          <w:szCs w:val="20"/>
        </w:rPr>
        <w:t>The World History of Animation</w:t>
      </w:r>
      <w:r w:rsidRPr="00E60E97">
        <w:rPr>
          <w:rFonts w:ascii="Arial" w:eastAsia="Cambria" w:hAnsi="Arial" w:cs="Arial"/>
          <w:szCs w:val="20"/>
        </w:rPr>
        <w:t xml:space="preserve"> by Stephen Cavalier, University of California Press; 1 edition (September 9, 2011), ISBN: 9780520261129</w:t>
      </w:r>
    </w:p>
    <w:p w:rsidR="00FA38DB" w:rsidRPr="00E60E97" w:rsidRDefault="00FA38DB" w:rsidP="00FA38DB">
      <w:pPr>
        <w:ind w:right="810"/>
        <w:rPr>
          <w:rFonts w:ascii="Arial" w:hAnsi="Arial" w:cs="Arial"/>
        </w:rPr>
      </w:pPr>
    </w:p>
    <w:p w:rsidR="00FA38DB" w:rsidRPr="00E60E97" w:rsidRDefault="00FA38DB" w:rsidP="00FA38DB">
      <w:pPr>
        <w:ind w:right="810"/>
        <w:jc w:val="center"/>
        <w:rPr>
          <w:rFonts w:ascii="Arial" w:hAnsi="Arial" w:cs="Arial"/>
          <w:b/>
          <w:u w:val="single"/>
        </w:rPr>
      </w:pPr>
      <w:r w:rsidRPr="00E60E97">
        <w:rPr>
          <w:rFonts w:ascii="Arial" w:hAnsi="Arial" w:cs="Arial"/>
          <w:b/>
          <w:u w:val="single"/>
        </w:rPr>
        <w:t>COURSE MANAGEMENT SYSTEM</w:t>
      </w:r>
      <w:r w:rsidRPr="00E60E97">
        <w:rPr>
          <w:rFonts w:ascii="Arial" w:eastAsia="Calibri" w:hAnsi="Arial" w:cs="Arial"/>
          <w:b/>
          <w:u w:val="single"/>
        </w:rPr>
        <w:t>:</w:t>
      </w:r>
    </w:p>
    <w:p w:rsidR="000241F8" w:rsidRDefault="000241F8" w:rsidP="000241F8">
      <w:pPr>
        <w:pStyle w:val="Default"/>
        <w:ind w:right="810"/>
        <w:rPr>
          <w:rFonts w:ascii="Arial" w:hAnsi="Arial" w:cs="Arial"/>
        </w:rPr>
      </w:pPr>
    </w:p>
    <w:p w:rsidR="000241F8" w:rsidRPr="008D7A4E" w:rsidRDefault="000241F8" w:rsidP="000241F8">
      <w:pPr>
        <w:pStyle w:val="Default"/>
        <w:ind w:right="810"/>
        <w:rPr>
          <w:rFonts w:ascii="Arial" w:hAnsi="Arial" w:cs="Arial"/>
          <w:sz w:val="22"/>
          <w:szCs w:val="22"/>
        </w:rPr>
      </w:pPr>
      <w:r>
        <w:rPr>
          <w:rFonts w:ascii="Arial" w:hAnsi="Arial" w:cs="Arial"/>
        </w:rPr>
        <w:t xml:space="preserve">D2L: </w:t>
      </w:r>
      <w:r w:rsidRPr="000241F8">
        <w:rPr>
          <w:rFonts w:ascii="Arial" w:hAnsi="Arial" w:cs="Arial"/>
        </w:rPr>
        <w:t>https://d2l.depaul.edu</w:t>
      </w:r>
    </w:p>
    <w:p w:rsidR="00FA38DB" w:rsidRPr="00E60E97" w:rsidRDefault="00FA38DB" w:rsidP="00FA38DB">
      <w:pPr>
        <w:ind w:right="810"/>
        <w:rPr>
          <w:rStyle w:val="HTMLCite"/>
          <w:rFonts w:ascii="Arial" w:hAnsi="Arial" w:cs="Arial"/>
          <w:i w:val="0"/>
        </w:rPr>
      </w:pPr>
    </w:p>
    <w:p w:rsidR="00FA38DB" w:rsidRPr="00E60E97" w:rsidRDefault="00FA38DB" w:rsidP="00FA38DB">
      <w:pPr>
        <w:ind w:right="810"/>
        <w:rPr>
          <w:rFonts w:ascii="Arial" w:eastAsia="Calibri" w:hAnsi="Arial" w:cs="Arial"/>
          <w:i/>
        </w:rPr>
      </w:pPr>
      <w:r w:rsidRPr="00E60E97">
        <w:rPr>
          <w:rStyle w:val="HTMLCite"/>
          <w:rFonts w:ascii="Arial" w:hAnsi="Arial" w:cs="Arial"/>
        </w:rPr>
        <w:t>This is where all documents, assignments, schedule, grades, etc are to be found</w:t>
      </w:r>
    </w:p>
    <w:p w:rsidR="00FA38DB" w:rsidRPr="00E60E97" w:rsidRDefault="00FA38DB" w:rsidP="00FA38DB">
      <w:pPr>
        <w:ind w:right="810"/>
        <w:jc w:val="center"/>
        <w:rPr>
          <w:rFonts w:ascii="Arial" w:eastAsia="Calibri" w:hAnsi="Arial" w:cs="Arial"/>
        </w:rPr>
      </w:pPr>
    </w:p>
    <w:p w:rsidR="00FA38DB" w:rsidRPr="00E60E97" w:rsidRDefault="00FA38DB" w:rsidP="00D6212D">
      <w:pPr>
        <w:pStyle w:val="Heading8"/>
        <w:keepNext/>
        <w:spacing w:line="260" w:lineRule="atLeast"/>
        <w:ind w:right="810"/>
        <w:rPr>
          <w:rFonts w:ascii="Arial" w:hAnsi="Arial" w:cs="Arial"/>
          <w:b/>
          <w:u w:val="single"/>
        </w:rPr>
      </w:pPr>
    </w:p>
    <w:p w:rsidR="00FA38DB" w:rsidRPr="00E60E97" w:rsidRDefault="00FA38DB" w:rsidP="00FA38DB">
      <w:pPr>
        <w:pStyle w:val="Heading8"/>
        <w:keepNext/>
        <w:spacing w:line="260" w:lineRule="atLeast"/>
        <w:ind w:right="810"/>
        <w:jc w:val="center"/>
        <w:rPr>
          <w:rFonts w:ascii="Arial" w:hAnsi="Arial" w:cs="Arial"/>
        </w:rPr>
      </w:pPr>
      <w:r w:rsidRPr="00E60E97">
        <w:rPr>
          <w:rFonts w:ascii="Arial" w:hAnsi="Arial" w:cs="Arial"/>
          <w:b/>
          <w:u w:val="single"/>
        </w:rPr>
        <w:t>Liberal Studies Arts and Literature Domain</w:t>
      </w:r>
      <w:r w:rsidRPr="00E60E97">
        <w:rPr>
          <w:rFonts w:ascii="Arial" w:hAnsi="Arial" w:cs="Arial"/>
        </w:rPr>
        <w:br/>
      </w:r>
    </w:p>
    <w:p w:rsidR="00FA38DB" w:rsidRPr="00E60E97" w:rsidRDefault="00FA38DB" w:rsidP="00FA38DB">
      <w:pPr>
        <w:pStyle w:val="Heading8"/>
        <w:keepNext/>
        <w:spacing w:line="260" w:lineRule="atLeast"/>
        <w:ind w:right="810"/>
        <w:rPr>
          <w:rFonts w:ascii="Arial" w:hAnsi="Arial" w:cs="Arial"/>
        </w:rPr>
      </w:pPr>
      <w:r w:rsidRPr="00E60E97">
        <w:rPr>
          <w:rFonts w:ascii="Arial" w:hAnsi="Arial" w:cs="Arial"/>
        </w:rPr>
        <w:t>Description</w:t>
      </w:r>
      <w:r w:rsidRPr="00E60E97">
        <w:rPr>
          <w:rFonts w:ascii="Arial" w:hAnsi="Arial" w:cs="Arial"/>
        </w:rPr>
        <w:br/>
        <w:t>ANI 206 is included in the Liberal Studies program as a course with credit in the Arts and Literature Domain. Courses in the Arts and Literature Domain ask students to extend their knowledge and experience of the arts by developing their critical and reflective abilities. In these courses, students interpret and analyze particular creative works, investigate the relations of form and meaning, and through critical and/or creative activity to come to experience art with greater openness, insight, and enjoyment. These courses focus on works of literature, art, theatre, or music as such, though the process of analysis may also include social and cultural issues. Students who take courses in this domain choose three courses from such choices as literature, the visual arts, media arts, music, and theater. No more than two courses can be chosen from one department or program.</w:t>
      </w:r>
    </w:p>
    <w:p w:rsidR="00FA38DB" w:rsidRDefault="00FA38DB" w:rsidP="00FA38DB">
      <w:pPr>
        <w:ind w:right="810"/>
        <w:jc w:val="center"/>
        <w:rPr>
          <w:rFonts w:ascii="Arial" w:hAnsi="Arial" w:cs="Arial"/>
          <w:u w:val="single"/>
        </w:rPr>
      </w:pPr>
    </w:p>
    <w:p w:rsidR="00FA38DB" w:rsidRPr="00E60E97" w:rsidRDefault="00FA38DB" w:rsidP="00FA38DB">
      <w:pPr>
        <w:ind w:right="810"/>
        <w:jc w:val="center"/>
        <w:rPr>
          <w:rFonts w:ascii="Arial" w:hAnsi="Arial" w:cs="Arial"/>
          <w:u w:val="single"/>
        </w:rPr>
      </w:pPr>
    </w:p>
    <w:p w:rsidR="00FA38DB" w:rsidRPr="00054A67" w:rsidRDefault="00FA38DB" w:rsidP="00FA38DB">
      <w:pPr>
        <w:rPr>
          <w:rFonts w:ascii="Arial" w:hAnsi="Arial" w:cs="Arial"/>
          <w:b/>
          <w:bCs/>
        </w:rPr>
      </w:pPr>
      <w:r w:rsidRPr="00054A67">
        <w:rPr>
          <w:rFonts w:ascii="Arial" w:hAnsi="Arial" w:cs="Arial"/>
          <w:b/>
          <w:bCs/>
        </w:rPr>
        <w:t xml:space="preserve">Learning Outcomes </w:t>
      </w:r>
    </w:p>
    <w:p w:rsidR="00FA38DB" w:rsidRPr="00054A67" w:rsidRDefault="00FA38DB" w:rsidP="00FA38DB">
      <w:pPr>
        <w:rPr>
          <w:rFonts w:ascii="Arial" w:hAnsi="Arial" w:cs="Arial"/>
          <w:b/>
          <w:bCs/>
        </w:rPr>
      </w:pP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Students will be able to explain, in well-written prose, what a work of art is about and/or how it was produced.</w:t>
      </w: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 xml:space="preserve">Students will be able to comment on the relationship between form and content in a work. </w:t>
      </w: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Students will be able to assess the formal aspects of their subject and put those qualities into words, using, when appropriate, specialized vocabulary employed in class and readings.</w:t>
      </w:r>
    </w:p>
    <w:p w:rsidR="00FA38DB" w:rsidRPr="00054A67" w:rsidRDefault="00FA38DB" w:rsidP="00FA38DB">
      <w:pPr>
        <w:pStyle w:val="ListParagraph"/>
        <w:widowControl w:val="0"/>
        <w:numPr>
          <w:ilvl w:val="0"/>
          <w:numId w:val="3"/>
        </w:numPr>
        <w:tabs>
          <w:tab w:val="left" w:pos="220"/>
          <w:tab w:val="left" w:pos="720"/>
        </w:tabs>
        <w:autoSpaceDE w:val="0"/>
        <w:autoSpaceDN w:val="0"/>
        <w:adjustRightInd w:val="0"/>
        <w:spacing w:after="320" w:line="240" w:lineRule="auto"/>
        <w:rPr>
          <w:rFonts w:ascii="Arial" w:hAnsi="Arial" w:cs="Arial"/>
          <w:sz w:val="24"/>
          <w:szCs w:val="24"/>
        </w:rPr>
      </w:pPr>
      <w:r w:rsidRPr="00054A67">
        <w:rPr>
          <w:rFonts w:ascii="Arial" w:hAnsi="Arial" w:cs="Arial"/>
          <w:sz w:val="24"/>
          <w:szCs w:val="24"/>
        </w:rPr>
        <w:t xml:space="preserve">Students will be able to contextualize a work of art. They will be able to do so with respect to other works of art in terms of defining its place within a broader style or genre. They will also be able to contextualize a work of art in terms of contemporaneous aesthetic, social, or political concerns, discussing how these might shape the work’s reception and how that reception might differ amongst various peoples and historical periods. </w:t>
      </w:r>
    </w:p>
    <w:p w:rsidR="00FA38DB" w:rsidRPr="00E60E97" w:rsidRDefault="00FA38DB" w:rsidP="00FA38DB">
      <w:pPr>
        <w:pStyle w:val="Default"/>
        <w:ind w:right="810"/>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rPr>
          <w:rFonts w:ascii="Arial" w:hAnsi="Arial" w:cs="Arial"/>
          <w:b/>
          <w:bCs/>
          <w:sz w:val="26"/>
          <w:szCs w:val="26"/>
          <w:u w:val="single"/>
        </w:rPr>
      </w:pPr>
    </w:p>
    <w:p w:rsidR="00FA38DB"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b/>
          <w:bCs/>
          <w:sz w:val="26"/>
          <w:szCs w:val="26"/>
          <w:u w:val="single"/>
        </w:rPr>
      </w:pPr>
    </w:p>
    <w:p w:rsidR="00FA38DB" w:rsidRPr="00E60E97" w:rsidRDefault="00FA38DB" w:rsidP="00FA38DB">
      <w:pPr>
        <w:pStyle w:val="Default"/>
        <w:ind w:right="810"/>
        <w:jc w:val="center"/>
        <w:rPr>
          <w:rFonts w:ascii="Arial" w:hAnsi="Arial" w:cs="Arial"/>
          <w:sz w:val="26"/>
          <w:szCs w:val="26"/>
          <w:u w:val="single"/>
        </w:rPr>
      </w:pPr>
      <w:r w:rsidRPr="00E60E97">
        <w:rPr>
          <w:rFonts w:ascii="Arial" w:hAnsi="Arial" w:cs="Arial"/>
          <w:b/>
          <w:bCs/>
          <w:sz w:val="26"/>
          <w:szCs w:val="26"/>
          <w:u w:val="single"/>
        </w:rPr>
        <w:t>Course Policies</w:t>
      </w:r>
    </w:p>
    <w:p w:rsidR="00FA38DB" w:rsidRPr="00E60E97" w:rsidRDefault="00FA38DB" w:rsidP="00FA38DB">
      <w:pPr>
        <w:pStyle w:val="Default"/>
        <w:ind w:right="810"/>
        <w:rPr>
          <w:rFonts w:ascii="Arial" w:hAnsi="Arial" w:cs="Arial"/>
          <w:sz w:val="22"/>
          <w:szCs w:val="22"/>
        </w:rPr>
      </w:pPr>
      <w:r w:rsidRPr="00E60E97">
        <w:rPr>
          <w:rFonts w:ascii="Arial" w:hAnsi="Arial" w:cs="Arial"/>
          <w:b/>
          <w:bCs/>
          <w:sz w:val="22"/>
          <w:szCs w:val="22"/>
        </w:rPr>
        <w:t xml:space="preserve">Changes to Syllabus </w:t>
      </w:r>
    </w:p>
    <w:p w:rsidR="00FA38DB" w:rsidRDefault="00FA38DB" w:rsidP="00FA38DB">
      <w:pPr>
        <w:pStyle w:val="Default"/>
        <w:ind w:right="810"/>
        <w:rPr>
          <w:rFonts w:ascii="Arial" w:hAnsi="Arial" w:cs="Arial"/>
          <w:sz w:val="22"/>
          <w:szCs w:val="22"/>
        </w:rPr>
      </w:pPr>
      <w:r w:rsidRPr="00E60E97">
        <w:rPr>
          <w:rFonts w:ascii="Arial" w:hAnsi="Arial" w:cs="Arial"/>
          <w:sz w:val="22"/>
          <w:szCs w:val="22"/>
        </w:rPr>
        <w:t xml:space="preserve">This syllabus is subject to change as necessary during the quarter. If a change occurs, it will be thoroughly addressed during class, posted under </w:t>
      </w:r>
      <w:r w:rsidR="000241F8">
        <w:rPr>
          <w:rFonts w:ascii="Arial" w:hAnsi="Arial" w:cs="Arial"/>
          <w:sz w:val="22"/>
          <w:szCs w:val="22"/>
        </w:rPr>
        <w:t>News items on D2L</w:t>
      </w:r>
      <w:r w:rsidRPr="00E60E97">
        <w:rPr>
          <w:rFonts w:ascii="Arial" w:hAnsi="Arial" w:cs="Arial"/>
          <w:sz w:val="22"/>
          <w:szCs w:val="22"/>
        </w:rPr>
        <w:t xml:space="preserve"> and sent via email. </w:t>
      </w:r>
    </w:p>
    <w:p w:rsidR="00FA38DB" w:rsidRPr="00E60E97" w:rsidRDefault="00FA38DB" w:rsidP="00FA38DB">
      <w:pPr>
        <w:pStyle w:val="Default"/>
        <w:ind w:right="810"/>
        <w:rPr>
          <w:rFonts w:ascii="Arial" w:hAnsi="Arial" w:cs="Arial"/>
          <w:sz w:val="22"/>
          <w:szCs w:val="22"/>
        </w:rPr>
      </w:pPr>
    </w:p>
    <w:p w:rsidR="00FA38DB" w:rsidRDefault="00FA38DB" w:rsidP="00FA38DB">
      <w:pPr>
        <w:pStyle w:val="Default"/>
        <w:ind w:right="810"/>
        <w:rPr>
          <w:rFonts w:ascii="Arial" w:hAnsi="Arial" w:cs="Arial"/>
          <w:sz w:val="22"/>
          <w:szCs w:val="22"/>
        </w:rPr>
      </w:pPr>
    </w:p>
    <w:p w:rsidR="00FA38DB" w:rsidRPr="00E34197" w:rsidRDefault="00FA38DB" w:rsidP="00FA38DB">
      <w:pPr>
        <w:pStyle w:val="Heading8"/>
        <w:keepNext/>
        <w:spacing w:line="260" w:lineRule="atLeast"/>
        <w:rPr>
          <w:rFonts w:ascii="Arial" w:hAnsi="Arial" w:cs="Arial"/>
          <w:b/>
          <w:position w:val="-1"/>
          <w:sz w:val="22"/>
          <w:szCs w:val="22"/>
          <w:u w:val="single"/>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r w:rsidRPr="00E34197">
        <w:rPr>
          <w:rFonts w:ascii="Arial" w:hAnsi="Arial" w:cs="Arial"/>
          <w:b/>
          <w:position w:val="-1"/>
          <w:sz w:val="22"/>
          <w:szCs w:val="22"/>
          <w:u w:val="single"/>
        </w:rPr>
        <w:t>SCREENINGS</w:t>
      </w:r>
    </w:p>
    <w:p w:rsidR="00FA38DB" w:rsidRPr="00E34197" w:rsidRDefault="00FA38DB" w:rsidP="00FA38DB">
      <w:pPr>
        <w:rPr>
          <w:rFonts w:ascii="Arial" w:hAnsi="Arial" w:cs="Arial"/>
          <w:b/>
          <w:sz w:val="22"/>
          <w:szCs w:val="22"/>
          <w:u w:val="single"/>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We will be watching many examples of animation, complete when possible, but often just selected parts due to our time constraints. There is a good chance that some of the things we watch in class you will not be able to find on your own, and everything shown in class is liable to be material for a quiz question, so it would be a wise idea to take notes as we view and discuss work.</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rPr>
          <w:rFonts w:ascii="Arial" w:hAnsi="Arial" w:cs="Arial"/>
          <w:sz w:val="22"/>
          <w:szCs w:val="22"/>
        </w:rPr>
      </w:pPr>
      <w:r w:rsidRPr="00E34197">
        <w:rPr>
          <w:rFonts w:ascii="Arial" w:hAnsi="Arial" w:cs="Arial"/>
          <w:sz w:val="22"/>
          <w:szCs w:val="22"/>
        </w:rPr>
        <w:t>Unfortunately, some of you may not find all of them as enjoyable as I do, and I apologize in advance. I will try to share with you why they are worth watching, and how to gain a better appreciation of some of the more challenging examples. Remember, this is a university class, and the purpose is education, not just entertainment.</w:t>
      </w:r>
      <w:r w:rsidRPr="00E34197">
        <w:rPr>
          <w:rFonts w:ascii="Arial" w:hAnsi="Arial" w:cs="Arial"/>
          <w:sz w:val="22"/>
          <w:szCs w:val="22"/>
        </w:rPr>
        <w:br/>
      </w:r>
      <w:r w:rsidRPr="00E34197">
        <w:rPr>
          <w:rFonts w:ascii="Arial" w:hAnsi="Arial" w:cs="Arial"/>
          <w:sz w:val="22"/>
          <w:szCs w:val="22"/>
        </w:rPr>
        <w:br/>
      </w:r>
    </w:p>
    <w:p w:rsidR="00FA38DB" w:rsidRPr="00E34197" w:rsidRDefault="00FA38DB" w:rsidP="00FA38DB">
      <w:pPr>
        <w:rPr>
          <w:rFonts w:ascii="Arial" w:hAnsi="Arial" w:cs="Arial"/>
          <w:sz w:val="22"/>
          <w:szCs w:val="22"/>
        </w:rPr>
      </w:pPr>
    </w:p>
    <w:p w:rsidR="00FA38DB" w:rsidRPr="00E34197" w:rsidRDefault="00FA38DB" w:rsidP="00FA38DB">
      <w:pPr>
        <w:pStyle w:val="Heading8"/>
        <w:keepNext/>
        <w:spacing w:line="260" w:lineRule="atLeast"/>
        <w:jc w:val="center"/>
        <w:rPr>
          <w:rFonts w:ascii="Arial" w:hAnsi="Arial" w:cs="Arial"/>
          <w:b/>
          <w:position w:val="-1"/>
          <w:sz w:val="22"/>
          <w:szCs w:val="22"/>
          <w:u w:val="single"/>
        </w:rPr>
      </w:pPr>
      <w:r w:rsidRPr="00E34197">
        <w:rPr>
          <w:rFonts w:ascii="Arial" w:hAnsi="Arial" w:cs="Arial"/>
          <w:b/>
          <w:position w:val="-1"/>
          <w:sz w:val="22"/>
          <w:szCs w:val="22"/>
          <w:u w:val="single"/>
        </w:rPr>
        <w:t>CLASS WORK</w:t>
      </w:r>
    </w:p>
    <w:p w:rsidR="00A93283" w:rsidRDefault="00FA38DB" w:rsidP="00FA38DB">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rPr>
        <w:t>Reading assignments: REQUIRED BEFORE EACH CLASS</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 xml:space="preserve">This class will require </w:t>
      </w:r>
      <w:r>
        <w:rPr>
          <w:rFonts w:ascii="Arial" w:hAnsi="Arial" w:cs="Arial"/>
          <w:sz w:val="22"/>
          <w:szCs w:val="22"/>
        </w:rPr>
        <w:t>weekly readings which are integrated into the lecture</w:t>
      </w:r>
      <w:r w:rsidRPr="00E34197">
        <w:rPr>
          <w:rFonts w:ascii="Arial" w:hAnsi="Arial" w:cs="Arial"/>
          <w:sz w:val="22"/>
          <w:szCs w:val="22"/>
        </w:rPr>
        <w:t xml:space="preserve">. </w:t>
      </w:r>
      <w:r w:rsidRPr="00E34BD3">
        <w:rPr>
          <w:rFonts w:ascii="Arial" w:hAnsi="Arial" w:cs="Arial"/>
          <w:b/>
          <w:sz w:val="22"/>
          <w:szCs w:val="22"/>
        </w:rPr>
        <w:t>There are three graded reading assignments that you must submit online (</w:t>
      </w:r>
      <w:r w:rsidR="002D7E46">
        <w:rPr>
          <w:rFonts w:ascii="Arial" w:hAnsi="Arial" w:cs="Arial"/>
          <w:b/>
          <w:sz w:val="22"/>
          <w:szCs w:val="22"/>
        </w:rPr>
        <w:t>D2L</w:t>
      </w:r>
      <w:r w:rsidRPr="00E34BD3">
        <w:rPr>
          <w:rFonts w:ascii="Arial" w:hAnsi="Arial" w:cs="Arial"/>
          <w:b/>
          <w:sz w:val="22"/>
          <w:szCs w:val="22"/>
        </w:rPr>
        <w:t>).</w:t>
      </w:r>
      <w:r w:rsidRPr="00E34BD3">
        <w:rPr>
          <w:rFonts w:ascii="Arial" w:hAnsi="Arial" w:cs="Arial"/>
          <w:sz w:val="22"/>
          <w:szCs w:val="22"/>
        </w:rPr>
        <w:t xml:space="preserve"> </w:t>
      </w:r>
      <w:r w:rsidRPr="00E34197">
        <w:rPr>
          <w:rFonts w:ascii="Arial" w:hAnsi="Arial" w:cs="Arial"/>
          <w:sz w:val="22"/>
          <w:szCs w:val="22"/>
        </w:rPr>
        <w:t>Each week’s assigned reading will relate to the upcoming lecture, and will give you background or critical discussion on the work we will watch. All students are expected to have read the scheduled texts, and to be prepared to participate in our class discussions of the readings and the work screened.</w:t>
      </w:r>
      <w:r w:rsidRPr="00E34197">
        <w:rPr>
          <w:rFonts w:ascii="Arial" w:hAnsi="Arial" w:cs="Arial"/>
          <w:sz w:val="22"/>
          <w:szCs w:val="22"/>
        </w:rPr>
        <w:br/>
        <w:t xml:space="preserve">All reading assignments will be listed on </w:t>
      </w:r>
      <w:r>
        <w:rPr>
          <w:rFonts w:ascii="Arial" w:hAnsi="Arial" w:cs="Arial"/>
          <w:sz w:val="22"/>
          <w:szCs w:val="22"/>
        </w:rPr>
        <w:t>syllabus</w:t>
      </w:r>
      <w:r w:rsidRPr="00E34197">
        <w:rPr>
          <w:rFonts w:ascii="Arial" w:hAnsi="Arial" w:cs="Arial"/>
          <w:sz w:val="22"/>
          <w:szCs w:val="22"/>
        </w:rPr>
        <w:t>. These reading questions are also required and can be used as study guides. We will use the reading questions and answers</w:t>
      </w:r>
      <w:r w:rsidR="002D7E46">
        <w:rPr>
          <w:rFonts w:ascii="Arial" w:hAnsi="Arial" w:cs="Arial"/>
          <w:sz w:val="22"/>
          <w:szCs w:val="22"/>
        </w:rPr>
        <w:t xml:space="preserve"> for our discussions each class</w:t>
      </w:r>
      <w:r w:rsidRPr="00E34197">
        <w:rPr>
          <w:rFonts w:ascii="Arial" w:hAnsi="Arial" w:cs="Arial"/>
          <w:sz w:val="22"/>
          <w:szCs w:val="22"/>
        </w:rPr>
        <w:t>.</w:t>
      </w:r>
      <w:r w:rsidR="002D7E46">
        <w:rPr>
          <w:rFonts w:ascii="Arial" w:hAnsi="Arial" w:cs="Arial"/>
          <w:sz w:val="22"/>
          <w:szCs w:val="22"/>
        </w:rPr>
        <w:t xml:space="preserve"> </w:t>
      </w:r>
      <w:r w:rsidRPr="00E34197">
        <w:rPr>
          <w:rFonts w:ascii="Arial" w:hAnsi="Arial" w:cs="Arial"/>
          <w:sz w:val="22"/>
          <w:szCs w:val="22"/>
        </w:rPr>
        <w:t>Class discussions and reading comprehension questions are considered to be part of your participation grade.</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u w:val="single"/>
        </w:rPr>
        <w:t>Reaction papers</w:t>
      </w:r>
      <w:r w:rsidRPr="00E34197">
        <w:rPr>
          <w:rFonts w:ascii="Arial" w:hAnsi="Arial" w:cs="Arial"/>
          <w:sz w:val="22"/>
          <w:szCs w:val="22"/>
        </w:rPr>
        <w:t xml:space="preserve"> </w:t>
      </w:r>
      <w:r w:rsidRPr="00E34197">
        <w:rPr>
          <w:rFonts w:ascii="Arial" w:hAnsi="Arial" w:cs="Arial"/>
          <w:sz w:val="22"/>
          <w:szCs w:val="22"/>
        </w:rPr>
        <w:br/>
        <w:t>Th</w:t>
      </w:r>
      <w:r w:rsidR="002D7E46">
        <w:rPr>
          <w:rFonts w:ascii="Arial" w:hAnsi="Arial" w:cs="Arial"/>
          <w:sz w:val="22"/>
          <w:szCs w:val="22"/>
        </w:rPr>
        <w:t>ese</w:t>
      </w:r>
      <w:r w:rsidRPr="00E34197">
        <w:rPr>
          <w:rFonts w:ascii="Arial" w:hAnsi="Arial" w:cs="Arial"/>
          <w:sz w:val="22"/>
          <w:szCs w:val="22"/>
        </w:rPr>
        <w:t xml:space="preserve"> paper</w:t>
      </w:r>
      <w:r w:rsidR="002D7E46">
        <w:rPr>
          <w:rFonts w:ascii="Arial" w:hAnsi="Arial" w:cs="Arial"/>
          <w:sz w:val="22"/>
          <w:szCs w:val="22"/>
        </w:rPr>
        <w:t>s</w:t>
      </w:r>
      <w:r w:rsidRPr="00E34197">
        <w:rPr>
          <w:rFonts w:ascii="Arial" w:hAnsi="Arial" w:cs="Arial"/>
          <w:sz w:val="22"/>
          <w:szCs w:val="22"/>
        </w:rPr>
        <w:t xml:space="preserve"> should be approximately 400 words and should discuss an animation we watched in class. Normally you will write on a film of your choice, although I may assign a specific animation for your discussion at certain times.</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b/>
          <w:sz w:val="22"/>
          <w:szCs w:val="22"/>
          <w:u w:val="single"/>
        </w:rPr>
        <w:t>Research paper</w:t>
      </w:r>
      <w:r w:rsidRPr="00E34197">
        <w:rPr>
          <w:rFonts w:ascii="Arial" w:hAnsi="Arial" w:cs="Arial"/>
          <w:sz w:val="22"/>
          <w:szCs w:val="22"/>
        </w:rPr>
        <w:br/>
        <w:t xml:space="preserve">The course also requires a 4 page research paper on any animation topic not covered in depth in class. I will give you some guidelines and tips for how to go about this. Your paper needs at least three research sources other than the class text and at least one </w:t>
      </w:r>
      <w:r w:rsidRPr="00E34197">
        <w:rPr>
          <w:rFonts w:ascii="Arial" w:hAnsi="Arial" w:cs="Arial"/>
          <w:sz w:val="22"/>
          <w:szCs w:val="22"/>
        </w:rPr>
        <w:lastRenderedPageBreak/>
        <w:t>should be non-internet. The topic of your paper needs to be submitted to me by February 15th. There are several useful books on animation history on reserve for this course at the DePaul Loop Library.</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br/>
      </w:r>
      <w:r w:rsidRPr="00E34197">
        <w:rPr>
          <w:rFonts w:ascii="Arial" w:hAnsi="Arial" w:cs="Arial"/>
          <w:b/>
          <w:sz w:val="22"/>
          <w:szCs w:val="22"/>
          <w:u w:val="single"/>
        </w:rPr>
        <w:t>Quizzes</w:t>
      </w:r>
      <w:r w:rsidRPr="00E34197">
        <w:rPr>
          <w:rFonts w:ascii="Arial" w:hAnsi="Arial" w:cs="Arial"/>
          <w:sz w:val="22"/>
          <w:szCs w:val="22"/>
        </w:rPr>
        <w:br/>
        <w:t>There are four quizzes scheduled for the quarter that will cover information from the lectures, readings and screenings of the previous two weeks.</w:t>
      </w:r>
      <w:r w:rsidRPr="00E34197">
        <w:rPr>
          <w:rFonts w:ascii="Arial" w:hAnsi="Arial" w:cs="Arial"/>
          <w:sz w:val="22"/>
          <w:szCs w:val="22"/>
        </w:rPr>
        <w:br/>
        <w:t>Each week I will post a related PowerPoint presentation along with relevant links to films. Please refer to these, as well as the lecture and films screened in class when studying for the quizzes.</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b/>
          <w:sz w:val="22"/>
          <w:szCs w:val="22"/>
          <w:u w:val="single"/>
        </w:rPr>
        <w:t>Final Exam</w:t>
      </w:r>
      <w:r w:rsidRPr="00E34197">
        <w:rPr>
          <w:rFonts w:ascii="Arial" w:hAnsi="Arial" w:cs="Arial"/>
          <w:sz w:val="22"/>
          <w:szCs w:val="22"/>
        </w:rPr>
        <w:br/>
        <w:t>The final exam will cover broader topics from the course.</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Always check the COL (https://col.cdm.depaul.edu) for updates</w:t>
      </w:r>
      <w:r w:rsidRPr="00E34197">
        <w:rPr>
          <w:rFonts w:ascii="Arial" w:hAnsi="Arial" w:cs="Arial"/>
          <w:sz w:val="22"/>
          <w:szCs w:val="22"/>
        </w:rPr>
        <w:br/>
      </w:r>
      <w:r w:rsidRPr="00E34197">
        <w:rPr>
          <w:rFonts w:ascii="Arial" w:hAnsi="Arial" w:cs="Arial"/>
          <w:sz w:val="22"/>
          <w:szCs w:val="22"/>
        </w:rPr>
        <w:br/>
      </w:r>
      <w:r w:rsidRPr="00E34197">
        <w:rPr>
          <w:rFonts w:ascii="Arial" w:hAnsi="Arial" w:cs="Arial"/>
          <w:sz w:val="22"/>
          <w:szCs w:val="22"/>
        </w:rPr>
        <w:br/>
      </w:r>
      <w:r w:rsidRPr="00E34197">
        <w:rPr>
          <w:rFonts w:ascii="Arial" w:hAnsi="Arial" w:cs="Arial"/>
          <w:b/>
          <w:sz w:val="22"/>
          <w:szCs w:val="22"/>
          <w:u w:val="single"/>
        </w:rPr>
        <w:t>GRADING BREAKDOWN</w:t>
      </w:r>
    </w:p>
    <w:p w:rsidR="00FA38DB" w:rsidRPr="00E34197" w:rsidRDefault="00FA38DB" w:rsidP="00FA38DB">
      <w:pPr>
        <w:widowControl/>
        <w:autoSpaceDE/>
        <w:autoSpaceDN/>
        <w:adjustRightInd/>
        <w:spacing w:beforeLines="1" w:before="2" w:afterLines="1" w:after="2"/>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330"/>
      </w:tblGrid>
      <w:tr w:rsidR="00FA38DB" w:rsidRPr="00E34197" w:rsidTr="00553F2A">
        <w:tc>
          <w:tcPr>
            <w:tcW w:w="2808" w:type="dxa"/>
          </w:tcPr>
          <w:p w:rsidR="00FA38DB" w:rsidRPr="00E34197" w:rsidRDefault="00662EC9" w:rsidP="00553F2A">
            <w:pPr>
              <w:pStyle w:val="CommentText"/>
              <w:spacing w:beforeLines="1" w:before="2" w:afterLines="1" w:after="2"/>
              <w:rPr>
                <w:rFonts w:ascii="Arial" w:eastAsia="Cambria" w:hAnsi="Arial" w:cs="Arial"/>
                <w:spacing w:val="0"/>
                <w:position w:val="0"/>
                <w:sz w:val="22"/>
                <w:szCs w:val="22"/>
              </w:rPr>
            </w:pPr>
            <w:r>
              <w:rPr>
                <w:rFonts w:ascii="Arial" w:hAnsi="Arial" w:cs="Arial"/>
                <w:sz w:val="22"/>
                <w:szCs w:val="22"/>
              </w:rPr>
              <w:t>3</w:t>
            </w:r>
            <w:r w:rsidR="00FA38DB" w:rsidRPr="00E34197">
              <w:rPr>
                <w:rFonts w:ascii="Arial" w:hAnsi="Arial" w:cs="Arial"/>
                <w:sz w:val="22"/>
                <w:szCs w:val="22"/>
              </w:rPr>
              <w:t xml:space="preserve"> quizzes</w:t>
            </w:r>
          </w:p>
        </w:tc>
        <w:tc>
          <w:tcPr>
            <w:tcW w:w="3330" w:type="dxa"/>
          </w:tcPr>
          <w:p w:rsidR="00FA38DB" w:rsidRPr="00E34197" w:rsidRDefault="00662EC9" w:rsidP="00662EC9">
            <w:pPr>
              <w:pStyle w:val="CommentText"/>
              <w:spacing w:beforeLines="1" w:before="2" w:afterLines="1" w:after="2"/>
              <w:rPr>
                <w:rFonts w:ascii="Arial" w:hAnsi="Arial" w:cs="Arial"/>
                <w:sz w:val="22"/>
                <w:szCs w:val="22"/>
              </w:rPr>
            </w:pPr>
            <w:r>
              <w:rPr>
                <w:rFonts w:ascii="Arial" w:hAnsi="Arial" w:cs="Arial"/>
                <w:sz w:val="22"/>
                <w:szCs w:val="22"/>
              </w:rPr>
              <w:t>10</w:t>
            </w:r>
            <w:r w:rsidR="000241F8">
              <w:rPr>
                <w:rFonts w:ascii="Arial" w:hAnsi="Arial" w:cs="Arial"/>
                <w:sz w:val="22"/>
                <w:szCs w:val="22"/>
              </w:rPr>
              <w:t>0</w:t>
            </w:r>
            <w:r w:rsidR="00FA38DB" w:rsidRPr="00E34197">
              <w:rPr>
                <w:rFonts w:ascii="Arial" w:hAnsi="Arial" w:cs="Arial"/>
                <w:sz w:val="22"/>
                <w:szCs w:val="22"/>
              </w:rPr>
              <w:t xml:space="preserve"> points each</w:t>
            </w:r>
            <w:r w:rsidR="00FA38DB">
              <w:rPr>
                <w:rFonts w:ascii="Arial" w:hAnsi="Arial" w:cs="Arial"/>
                <w:sz w:val="22"/>
                <w:szCs w:val="22"/>
              </w:rPr>
              <w:t>(</w:t>
            </w:r>
            <w:r>
              <w:rPr>
                <w:rFonts w:ascii="Arial" w:hAnsi="Arial" w:cs="Arial"/>
                <w:sz w:val="22"/>
                <w:szCs w:val="22"/>
              </w:rPr>
              <w:t>3</w:t>
            </w:r>
            <w:r w:rsidR="00FA38DB">
              <w:rPr>
                <w:rFonts w:ascii="Arial" w:hAnsi="Arial" w:cs="Arial"/>
                <w:sz w:val="22"/>
                <w:szCs w:val="22"/>
              </w:rPr>
              <w:t>00 total)</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hAnsi="Arial" w:cs="Arial"/>
                <w:sz w:val="22"/>
                <w:szCs w:val="22"/>
              </w:rPr>
              <w:t>2 reaction papers</w:t>
            </w:r>
          </w:p>
        </w:tc>
        <w:tc>
          <w:tcPr>
            <w:tcW w:w="3330" w:type="dxa"/>
          </w:tcPr>
          <w:p w:rsidR="00FA38DB" w:rsidRPr="00E34197" w:rsidRDefault="00662EC9" w:rsidP="00662EC9">
            <w:pPr>
              <w:widowControl/>
              <w:autoSpaceDE/>
              <w:autoSpaceDN/>
              <w:adjustRightInd/>
              <w:spacing w:beforeLines="1" w:before="2" w:afterLines="1" w:after="2"/>
              <w:rPr>
                <w:rFonts w:ascii="Arial" w:hAnsi="Arial" w:cs="Arial"/>
              </w:rPr>
            </w:pPr>
            <w:r>
              <w:rPr>
                <w:rFonts w:ascii="Arial" w:hAnsi="Arial" w:cs="Arial"/>
                <w:sz w:val="22"/>
                <w:szCs w:val="22"/>
              </w:rPr>
              <w:t>50</w:t>
            </w:r>
            <w:r w:rsidR="00FA38DB" w:rsidRPr="00E34197">
              <w:rPr>
                <w:rFonts w:ascii="Arial" w:hAnsi="Arial" w:cs="Arial"/>
                <w:sz w:val="22"/>
                <w:szCs w:val="22"/>
              </w:rPr>
              <w:t xml:space="preserve"> points each</w:t>
            </w:r>
            <w:r w:rsidR="00FA38DB">
              <w:rPr>
                <w:rFonts w:ascii="Arial" w:hAnsi="Arial" w:cs="Arial"/>
                <w:sz w:val="22"/>
                <w:szCs w:val="22"/>
              </w:rPr>
              <w:t xml:space="preserve"> (</w:t>
            </w:r>
            <w:r>
              <w:rPr>
                <w:rFonts w:ascii="Arial" w:hAnsi="Arial" w:cs="Arial"/>
                <w:sz w:val="22"/>
                <w:szCs w:val="22"/>
              </w:rPr>
              <w:t>1</w:t>
            </w:r>
            <w:r w:rsidR="00FA38DB">
              <w:rPr>
                <w:rFonts w:ascii="Arial" w:hAnsi="Arial" w:cs="Arial"/>
                <w:sz w:val="22"/>
                <w:szCs w:val="22"/>
              </w:rPr>
              <w:t>00 total)</w:t>
            </w:r>
          </w:p>
        </w:tc>
      </w:tr>
      <w:tr w:rsidR="00FA38DB" w:rsidRPr="00E34197" w:rsidTr="00553F2A">
        <w:trPr>
          <w:trHeight w:val="314"/>
        </w:trPr>
        <w:tc>
          <w:tcPr>
            <w:tcW w:w="2808" w:type="dxa"/>
          </w:tcPr>
          <w:p w:rsidR="00FA38DB" w:rsidRPr="00E34197" w:rsidRDefault="000241F8" w:rsidP="00553F2A">
            <w:pPr>
              <w:widowControl/>
              <w:autoSpaceDE/>
              <w:autoSpaceDN/>
              <w:adjustRightInd/>
              <w:spacing w:beforeLines="1" w:before="2" w:afterLines="1" w:after="2"/>
              <w:rPr>
                <w:rFonts w:ascii="Arial" w:eastAsia="Cambria" w:hAnsi="Arial" w:cs="Arial"/>
              </w:rPr>
            </w:pPr>
            <w:r>
              <w:rPr>
                <w:rFonts w:ascii="Arial" w:hAnsi="Arial" w:cs="Arial"/>
                <w:sz w:val="22"/>
                <w:szCs w:val="22"/>
              </w:rPr>
              <w:t xml:space="preserve">4 </w:t>
            </w:r>
            <w:r w:rsidR="00FA38DB" w:rsidRPr="00E34197">
              <w:rPr>
                <w:rFonts w:ascii="Arial" w:hAnsi="Arial" w:cs="Arial"/>
                <w:sz w:val="22"/>
                <w:szCs w:val="22"/>
              </w:rPr>
              <w:t>reading questions</w:t>
            </w:r>
          </w:p>
        </w:tc>
        <w:tc>
          <w:tcPr>
            <w:tcW w:w="3330" w:type="dxa"/>
          </w:tcPr>
          <w:p w:rsidR="00FA38DB" w:rsidRPr="00E34197" w:rsidRDefault="00FA38DB" w:rsidP="000241F8">
            <w:pPr>
              <w:widowControl/>
              <w:autoSpaceDE/>
              <w:autoSpaceDN/>
              <w:adjustRightInd/>
              <w:spacing w:beforeLines="1" w:before="2" w:afterLines="1" w:after="2"/>
              <w:rPr>
                <w:rFonts w:ascii="Arial" w:hAnsi="Arial" w:cs="Arial"/>
              </w:rPr>
            </w:pPr>
            <w:r>
              <w:rPr>
                <w:rFonts w:ascii="Arial" w:hAnsi="Arial" w:cs="Arial"/>
                <w:sz w:val="22"/>
                <w:szCs w:val="22"/>
              </w:rPr>
              <w:t>5</w:t>
            </w:r>
            <w:r w:rsidRPr="00E34197">
              <w:rPr>
                <w:rFonts w:ascii="Arial" w:hAnsi="Arial" w:cs="Arial"/>
                <w:sz w:val="22"/>
                <w:szCs w:val="22"/>
              </w:rPr>
              <w:t>0 points each</w:t>
            </w:r>
            <w:r>
              <w:rPr>
                <w:rFonts w:ascii="Arial" w:hAnsi="Arial" w:cs="Arial"/>
                <w:sz w:val="22"/>
                <w:szCs w:val="22"/>
              </w:rPr>
              <w:t xml:space="preserve"> (</w:t>
            </w:r>
            <w:r w:rsidR="000241F8">
              <w:rPr>
                <w:rFonts w:ascii="Arial" w:hAnsi="Arial" w:cs="Arial"/>
                <w:sz w:val="22"/>
                <w:szCs w:val="22"/>
              </w:rPr>
              <w:t>200</w:t>
            </w:r>
            <w:r>
              <w:rPr>
                <w:rFonts w:ascii="Arial" w:hAnsi="Arial" w:cs="Arial"/>
                <w:sz w:val="22"/>
                <w:szCs w:val="22"/>
              </w:rPr>
              <w:t xml:space="preserve"> total)</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hAnsi="Arial" w:cs="Arial"/>
                <w:sz w:val="22"/>
                <w:szCs w:val="22"/>
              </w:rPr>
              <w:t>1 research paper</w:t>
            </w:r>
          </w:p>
        </w:tc>
        <w:tc>
          <w:tcPr>
            <w:tcW w:w="3330" w:type="dxa"/>
          </w:tcPr>
          <w:p w:rsidR="00FA38DB" w:rsidRPr="00E34197" w:rsidRDefault="00FA38DB" w:rsidP="00553F2A">
            <w:pPr>
              <w:widowControl/>
              <w:autoSpaceDE/>
              <w:autoSpaceDN/>
              <w:adjustRightInd/>
              <w:spacing w:beforeLines="1" w:before="2" w:afterLines="1" w:after="2"/>
              <w:rPr>
                <w:rFonts w:ascii="Arial" w:hAnsi="Arial" w:cs="Arial"/>
              </w:rPr>
            </w:pPr>
            <w:r w:rsidRPr="00E34197">
              <w:rPr>
                <w:rFonts w:ascii="Arial" w:hAnsi="Arial" w:cs="Arial"/>
                <w:sz w:val="22"/>
                <w:szCs w:val="22"/>
              </w:rPr>
              <w:t>200 points</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hAnsi="Arial" w:cs="Arial"/>
                <w:sz w:val="22"/>
                <w:szCs w:val="22"/>
              </w:rPr>
              <w:t>1 final written exam</w:t>
            </w:r>
          </w:p>
        </w:tc>
        <w:tc>
          <w:tcPr>
            <w:tcW w:w="3330" w:type="dxa"/>
          </w:tcPr>
          <w:p w:rsidR="00FA38DB" w:rsidRPr="00E34197" w:rsidRDefault="00FA38DB" w:rsidP="00553F2A">
            <w:pPr>
              <w:widowControl/>
              <w:autoSpaceDE/>
              <w:autoSpaceDN/>
              <w:adjustRightInd/>
              <w:spacing w:beforeLines="1" w:before="2" w:afterLines="1" w:after="2"/>
              <w:rPr>
                <w:rFonts w:ascii="Arial" w:hAnsi="Arial" w:cs="Arial"/>
              </w:rPr>
            </w:pPr>
            <w:r w:rsidRPr="00E34197">
              <w:rPr>
                <w:rFonts w:ascii="Arial" w:hAnsi="Arial" w:cs="Arial"/>
                <w:sz w:val="22"/>
                <w:szCs w:val="22"/>
              </w:rPr>
              <w:t>200 points</w:t>
            </w:r>
          </w:p>
        </w:tc>
      </w:tr>
      <w:tr w:rsidR="00FA38DB" w:rsidRPr="00E34197" w:rsidTr="00553F2A">
        <w:tc>
          <w:tcPr>
            <w:tcW w:w="2808"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eastAsia="Cambria" w:hAnsi="Arial" w:cs="Arial"/>
                <w:sz w:val="22"/>
                <w:szCs w:val="22"/>
              </w:rPr>
              <w:t>Total                             </w:t>
            </w:r>
          </w:p>
        </w:tc>
        <w:tc>
          <w:tcPr>
            <w:tcW w:w="3330" w:type="dxa"/>
          </w:tcPr>
          <w:p w:rsidR="00FA38DB" w:rsidRPr="00E34197" w:rsidRDefault="00FA38DB" w:rsidP="00553F2A">
            <w:pPr>
              <w:widowControl/>
              <w:autoSpaceDE/>
              <w:autoSpaceDN/>
              <w:adjustRightInd/>
              <w:spacing w:beforeLines="1" w:before="2" w:afterLines="1" w:after="2"/>
              <w:rPr>
                <w:rFonts w:ascii="Arial" w:eastAsia="Cambria" w:hAnsi="Arial" w:cs="Arial"/>
              </w:rPr>
            </w:pPr>
            <w:r w:rsidRPr="00E34197">
              <w:rPr>
                <w:rFonts w:ascii="Arial" w:eastAsia="Cambria" w:hAnsi="Arial" w:cs="Arial"/>
                <w:sz w:val="22"/>
                <w:szCs w:val="22"/>
              </w:rPr>
              <w:t>1000</w:t>
            </w:r>
          </w:p>
        </w:tc>
      </w:tr>
    </w:tbl>
    <w:p w:rsidR="00FA38DB" w:rsidRPr="00E34197" w:rsidRDefault="00FA38DB" w:rsidP="00FA38DB">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2070"/>
        <w:gridCol w:w="1980"/>
      </w:tblGrid>
      <w:tr w:rsidR="00FA38DB" w:rsidRPr="00E34197" w:rsidTr="00553F2A">
        <w:tc>
          <w:tcPr>
            <w:tcW w:w="2088" w:type="dxa"/>
          </w:tcPr>
          <w:p w:rsidR="00FA38DB" w:rsidRPr="00E34197" w:rsidRDefault="00FA38DB" w:rsidP="00553F2A">
            <w:pPr>
              <w:rPr>
                <w:rFonts w:ascii="Arial" w:hAnsi="Arial" w:cs="Arial"/>
              </w:rPr>
            </w:pPr>
            <w:r w:rsidRPr="00E34197">
              <w:rPr>
                <w:rFonts w:ascii="Arial" w:hAnsi="Arial" w:cs="Arial"/>
                <w:sz w:val="22"/>
                <w:szCs w:val="22"/>
              </w:rPr>
              <w:t>A   =  100-93</w:t>
            </w:r>
          </w:p>
        </w:tc>
        <w:tc>
          <w:tcPr>
            <w:tcW w:w="207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A-  =  92-90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B+ = 89-87</w:t>
            </w:r>
          </w:p>
        </w:tc>
      </w:tr>
      <w:tr w:rsidR="00FA38DB" w:rsidRPr="00E34197" w:rsidTr="00553F2A">
        <w:tc>
          <w:tcPr>
            <w:tcW w:w="2088"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B   =  86-83</w:t>
            </w:r>
          </w:p>
        </w:tc>
        <w:tc>
          <w:tcPr>
            <w:tcW w:w="2070" w:type="dxa"/>
          </w:tcPr>
          <w:p w:rsidR="00FA38DB" w:rsidRPr="00E34197" w:rsidRDefault="00FA38DB" w:rsidP="00553F2A">
            <w:pPr>
              <w:rPr>
                <w:rFonts w:ascii="Arial" w:hAnsi="Arial" w:cs="Arial"/>
              </w:rPr>
            </w:pPr>
            <w:r w:rsidRPr="00E34197">
              <w:rPr>
                <w:rFonts w:ascii="Arial" w:hAnsi="Arial" w:cs="Arial"/>
                <w:sz w:val="22"/>
                <w:szCs w:val="22"/>
              </w:rPr>
              <w:t>B-  = 82-80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C+ = 79-77</w:t>
            </w:r>
          </w:p>
        </w:tc>
      </w:tr>
      <w:tr w:rsidR="00FA38DB" w:rsidRPr="00E34197" w:rsidTr="00553F2A">
        <w:tc>
          <w:tcPr>
            <w:tcW w:w="2088"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C   = 76-73</w:t>
            </w:r>
          </w:p>
        </w:tc>
        <w:tc>
          <w:tcPr>
            <w:tcW w:w="207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C-  = 72-70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D+ = 69-67</w:t>
            </w:r>
          </w:p>
        </w:tc>
      </w:tr>
      <w:tr w:rsidR="00FA38DB" w:rsidRPr="00E34197" w:rsidTr="00553F2A">
        <w:tc>
          <w:tcPr>
            <w:tcW w:w="2088"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D   = 66-63</w:t>
            </w:r>
          </w:p>
        </w:tc>
        <w:tc>
          <w:tcPr>
            <w:tcW w:w="207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D-  = 62-60</w:t>
            </w:r>
          </w:p>
        </w:tc>
        <w:tc>
          <w:tcPr>
            <w:tcW w:w="1980" w:type="dxa"/>
          </w:tcPr>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F   =  59-0</w:t>
            </w:r>
          </w:p>
        </w:tc>
      </w:tr>
    </w:tbl>
    <w:p w:rsidR="00FA38DB" w:rsidRPr="00E34197" w:rsidRDefault="00FA38DB" w:rsidP="00FA38DB">
      <w:pPr>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eastAsia="Times New Roman" w:hAnsi="Arial" w:cs="Arial"/>
          <w:b/>
          <w:sz w:val="22"/>
          <w:szCs w:val="22"/>
        </w:rPr>
      </w:pPr>
    </w:p>
    <w:p w:rsidR="00FA38DB" w:rsidRPr="00E34197" w:rsidRDefault="00FA38DB" w:rsidP="00FA38DB">
      <w:pPr>
        <w:ind w:left="2880"/>
        <w:rPr>
          <w:rFonts w:ascii="Arial" w:hAnsi="Arial" w:cs="Arial"/>
          <w:b/>
          <w:sz w:val="22"/>
          <w:szCs w:val="22"/>
          <w:u w:val="single"/>
        </w:rPr>
      </w:pPr>
      <w:r w:rsidRPr="00E34197">
        <w:rPr>
          <w:rFonts w:ascii="Arial" w:hAnsi="Arial" w:cs="Arial"/>
          <w:b/>
          <w:sz w:val="22"/>
          <w:szCs w:val="22"/>
          <w:u w:val="single"/>
        </w:rPr>
        <w:t>COURSE POLICIES</w:t>
      </w:r>
    </w:p>
    <w:p w:rsidR="00FA38DB" w:rsidRPr="00E34197" w:rsidRDefault="00FA38DB" w:rsidP="00FA38DB">
      <w:pPr>
        <w:rPr>
          <w:rFonts w:ascii="Arial" w:hAnsi="Arial" w:cs="Arial"/>
          <w:b/>
          <w:sz w:val="22"/>
          <w:szCs w:val="22"/>
          <w:u w:val="single"/>
        </w:rPr>
      </w:pP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Attendance</w:t>
      </w:r>
      <w:r w:rsidRPr="00E34197">
        <w:rPr>
          <w:rFonts w:ascii="Arial" w:hAnsi="Arial" w:cs="Arial"/>
          <w:sz w:val="22"/>
          <w:szCs w:val="22"/>
        </w:rPr>
        <w:t xml:space="preserve"> –</w:t>
      </w:r>
      <w:r w:rsidRPr="00E34197">
        <w:rPr>
          <w:rFonts w:ascii="Arial" w:eastAsia="Cambria" w:hAnsi="Arial" w:cs="Arial"/>
          <w:sz w:val="22"/>
          <w:szCs w:val="22"/>
        </w:rPr>
        <w:t xml:space="preserve"> is mandatory; 3 unexcused absences will result in a lowering of one letter grade (from A to B, for instance). </w:t>
      </w:r>
      <w:r w:rsidRPr="00E34197">
        <w:rPr>
          <w:rFonts w:ascii="Arial" w:hAnsi="Arial" w:cs="Arial"/>
          <w:sz w:val="22"/>
          <w:szCs w:val="22"/>
        </w:rPr>
        <w:t xml:space="preserve">Any student missing 4 unexcused classes will be given an F for the quarter. </w:t>
      </w:r>
      <w:r w:rsidRPr="00E34197">
        <w:rPr>
          <w:rFonts w:ascii="Arial" w:eastAsia="Cambria" w:hAnsi="Arial" w:cs="Arial"/>
          <w:sz w:val="22"/>
          <w:szCs w:val="22"/>
        </w:rPr>
        <w:t xml:space="preserve">An excused absence is allowed in the case of a medical or personal emergency (illness with doctor‘s letter; death in the family). An absence is defined as not showing up for class or showing up 10 minutes or later for class. </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If you arrive late for class, it is your responsibility to make sure that you have been marked tardy rather than absent.</w:t>
      </w:r>
    </w:p>
    <w:p w:rsidR="00FA38DB" w:rsidRPr="00E34197" w:rsidRDefault="00FA38DB" w:rsidP="00FA38DB">
      <w:pPr>
        <w:pStyle w:val="NormalWeb"/>
        <w:spacing w:before="2" w:after="2"/>
        <w:rPr>
          <w:rFonts w:ascii="Arial" w:hAnsi="Arial" w:cs="Arial"/>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The largest impact of absences will be on your quiz performance. All films shown and discussed in class are fair game for quiz questions, as is any other subject that we discuss, whether in the reading or not.</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Assignments and Exercises</w:t>
      </w:r>
      <w:r w:rsidRPr="00E34197">
        <w:rPr>
          <w:rFonts w:ascii="Arial" w:hAnsi="Arial" w:cs="Arial"/>
          <w:sz w:val="22"/>
          <w:szCs w:val="22"/>
        </w:rPr>
        <w:t xml:space="preserve"> – must be completed by the due date as indicated in the syllabus.  Late work will not be accepted without consent of the instructor and is subject to grade penalty. </w:t>
      </w:r>
    </w:p>
    <w:p w:rsidR="00FA38DB" w:rsidRPr="00E34197" w:rsidRDefault="00FA38DB" w:rsidP="00FA38DB">
      <w:pPr>
        <w:pStyle w:val="NormalWeb"/>
        <w:spacing w:before="2" w:after="2"/>
        <w:rPr>
          <w:rFonts w:ascii="Arial" w:eastAsia="Times New Roman" w:hAnsi="Arial" w:cs="Arial"/>
          <w:b/>
          <w:sz w:val="22"/>
          <w:szCs w:val="22"/>
        </w:rPr>
      </w:pP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t xml:space="preserve">With certain exceptions, assignments in this class will be submitted digitally via </w:t>
      </w:r>
      <w:r w:rsidR="00841FC7">
        <w:rPr>
          <w:rFonts w:ascii="Arial" w:hAnsi="Arial" w:cs="Arial"/>
          <w:sz w:val="22"/>
          <w:szCs w:val="22"/>
        </w:rPr>
        <w:t>D2L</w:t>
      </w:r>
      <w:r w:rsidRPr="00E34197">
        <w:rPr>
          <w:rFonts w:ascii="Arial" w:hAnsi="Arial" w:cs="Arial"/>
          <w:sz w:val="22"/>
          <w:szCs w:val="22"/>
        </w:rPr>
        <w:t xml:space="preserve"> web.   The instructor will specify the preferred method of submission for each assignment. </w:t>
      </w:r>
    </w:p>
    <w:p w:rsidR="00FA38DB" w:rsidRPr="00E34197" w:rsidRDefault="00FA38DB" w:rsidP="00FA38DB">
      <w:pPr>
        <w:pStyle w:val="NormalWeb"/>
        <w:spacing w:before="2" w:after="2"/>
        <w:rPr>
          <w:rFonts w:ascii="Arial" w:hAnsi="Arial" w:cs="Arial"/>
          <w:sz w:val="22"/>
          <w:szCs w:val="22"/>
        </w:rPr>
      </w:pPr>
      <w:r w:rsidRPr="00E34197">
        <w:rPr>
          <w:rFonts w:ascii="Arial" w:hAnsi="Arial" w:cs="Arial"/>
          <w:sz w:val="22"/>
          <w:szCs w:val="22"/>
        </w:rPr>
        <w:lastRenderedPageBreak/>
        <w:t> </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 xml:space="preserve">Class Participation </w:t>
      </w:r>
      <w:r w:rsidRPr="00E34197">
        <w:rPr>
          <w:rFonts w:ascii="Arial" w:hAnsi="Arial" w:cs="Arial"/>
          <w:sz w:val="22"/>
          <w:szCs w:val="22"/>
        </w:rPr>
        <w:t>- is encouraged and students will be graded on the extent to which they are involved throughout the quarter.  Participation is an amazing tool for learning and should be done in a constructive way.</w:t>
      </w:r>
    </w:p>
    <w:p w:rsidR="00FA38DB" w:rsidRPr="00E34197" w:rsidRDefault="00FA38DB" w:rsidP="00FA38DB">
      <w:pPr>
        <w:rPr>
          <w:rFonts w:ascii="Arial" w:hAnsi="Arial" w:cs="Arial"/>
          <w:b/>
          <w:sz w:val="22"/>
          <w:szCs w:val="22"/>
        </w:rPr>
      </w:pPr>
    </w:p>
    <w:p w:rsidR="00FA38DB" w:rsidRPr="00E34197" w:rsidRDefault="00FA38DB" w:rsidP="00FA38DB">
      <w:pPr>
        <w:rPr>
          <w:rFonts w:ascii="Arial" w:hAnsi="Arial" w:cs="Arial"/>
          <w:sz w:val="22"/>
          <w:szCs w:val="22"/>
        </w:rPr>
      </w:pPr>
      <w:r w:rsidRPr="00E34197">
        <w:rPr>
          <w:rFonts w:ascii="Arial" w:hAnsi="Arial" w:cs="Arial"/>
          <w:b/>
          <w:sz w:val="22"/>
          <w:szCs w:val="22"/>
        </w:rPr>
        <w:t>Changes</w:t>
      </w:r>
      <w:r w:rsidRPr="00E34197">
        <w:rPr>
          <w:rFonts w:ascii="Arial" w:hAnsi="Arial" w:cs="Arial"/>
          <w:sz w:val="22"/>
          <w:szCs w:val="22"/>
        </w:rPr>
        <w:t xml:space="preserve"> </w:t>
      </w:r>
      <w:r w:rsidRPr="00E34197">
        <w:rPr>
          <w:rFonts w:ascii="Arial" w:hAnsi="Arial" w:cs="Arial"/>
          <w:b/>
          <w:sz w:val="22"/>
          <w:szCs w:val="22"/>
        </w:rPr>
        <w:t>to the Schedule</w:t>
      </w:r>
      <w:r w:rsidRPr="00E34197">
        <w:rPr>
          <w:rFonts w:ascii="Arial" w:hAnsi="Arial" w:cs="Arial"/>
          <w:sz w:val="22"/>
          <w:szCs w:val="22"/>
        </w:rPr>
        <w:t xml:space="preserve"> – Depending on time factors, the assignments projected for the term may require slight alteration or rescheduling. </w:t>
      </w:r>
    </w:p>
    <w:p w:rsidR="00FA38DB" w:rsidRPr="00E34197" w:rsidRDefault="00FA38DB" w:rsidP="00FA38DB">
      <w:pPr>
        <w:rPr>
          <w:rFonts w:ascii="Arial" w:hAnsi="Arial" w:cs="Arial"/>
          <w:sz w:val="22"/>
          <w:szCs w:val="22"/>
        </w:rPr>
      </w:pPr>
    </w:p>
    <w:p w:rsidR="00FA38DB" w:rsidRPr="00E34197" w:rsidRDefault="00FA38DB" w:rsidP="00FA38DB">
      <w:pPr>
        <w:rPr>
          <w:rFonts w:ascii="Arial" w:hAnsi="Arial" w:cs="Arial"/>
          <w:sz w:val="22"/>
          <w:szCs w:val="22"/>
        </w:rPr>
      </w:pPr>
    </w:p>
    <w:p w:rsidR="00FA38DB" w:rsidRPr="00E34197" w:rsidRDefault="00FA38DB" w:rsidP="0033649E">
      <w:pPr>
        <w:rPr>
          <w:rFonts w:ascii="Arial" w:hAnsi="Arial" w:cs="Arial"/>
          <w:b/>
          <w:sz w:val="22"/>
          <w:szCs w:val="22"/>
          <w:u w:val="single"/>
        </w:rPr>
      </w:pPr>
      <w:r w:rsidRPr="00E34197">
        <w:rPr>
          <w:rFonts w:ascii="Arial" w:hAnsi="Arial" w:cs="Arial"/>
          <w:b/>
          <w:sz w:val="22"/>
          <w:szCs w:val="22"/>
          <w:u w:val="single"/>
        </w:rPr>
        <w:t>Course Schedule</w:t>
      </w:r>
    </w:p>
    <w:p w:rsidR="00FA38DB" w:rsidRPr="00E34197" w:rsidRDefault="00FA38DB" w:rsidP="00FA38DB">
      <w:pPr>
        <w:jc w:val="cente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205"/>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1</w:t>
            </w:r>
          </w:p>
          <w:p w:rsidR="00FA38DB" w:rsidRPr="00E34197" w:rsidRDefault="00FA38DB" w:rsidP="00553F2A">
            <w:pPr>
              <w:spacing w:beforeLines="1" w:before="2" w:afterLines="1" w:after="2"/>
              <w:rPr>
                <w:rFonts w:ascii="Arial" w:eastAsia="Cambria" w:hAnsi="Arial" w:cs="Arial"/>
                <w:color w:val="0070C0"/>
              </w:rPr>
            </w:pPr>
            <w:r w:rsidRPr="00E34197">
              <w:rPr>
                <w:rFonts w:ascii="Arial" w:eastAsia="Cambria" w:hAnsi="Arial" w:cs="Arial"/>
                <w:b/>
                <w:color w:val="0070C0"/>
                <w:sz w:val="22"/>
                <w:szCs w:val="22"/>
              </w:rPr>
              <w:t>Reading Assignment:</w:t>
            </w:r>
            <w:r w:rsidRPr="00E34197">
              <w:rPr>
                <w:rFonts w:ascii="Arial" w:hAnsi="Arial" w:cs="Arial"/>
                <w:color w:val="0070C0"/>
                <w:sz w:val="22"/>
                <w:szCs w:val="22"/>
              </w:rPr>
              <w:t xml:space="preserve"> Cavalier: 35-42</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287F7F"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Monday January 2</w:t>
            </w:r>
          </w:p>
          <w:p w:rsidR="00C72402" w:rsidRDefault="00C72402" w:rsidP="00553F2A">
            <w:pPr>
              <w:widowControl/>
              <w:autoSpaceDE/>
              <w:autoSpaceDN/>
              <w:adjustRightInd/>
              <w:spacing w:beforeLines="1" w:before="2" w:afterLines="1" w:after="2"/>
              <w:rPr>
                <w:rFonts w:ascii="Arial" w:eastAsia="Cambria" w:hAnsi="Arial" w:cs="Arial"/>
                <w:sz w:val="22"/>
                <w:szCs w:val="22"/>
              </w:rPr>
            </w:pPr>
            <w:r>
              <w:rPr>
                <w:rFonts w:ascii="Arial" w:eastAsia="Cambria" w:hAnsi="Arial" w:cs="Arial"/>
                <w:sz w:val="22"/>
                <w:szCs w:val="22"/>
              </w:rPr>
              <w:t>Intro Class</w:t>
            </w:r>
          </w:p>
          <w:p w:rsidR="00FA38DB" w:rsidRDefault="00C72402" w:rsidP="00553F2A">
            <w:pPr>
              <w:widowControl/>
              <w:autoSpaceDE/>
              <w:autoSpaceDN/>
              <w:adjustRightInd/>
              <w:spacing w:beforeLines="1" w:before="2" w:afterLines="1" w:after="2"/>
              <w:rPr>
                <w:rFonts w:ascii="Arial" w:eastAsia="Cambria" w:hAnsi="Arial" w:cs="Arial"/>
                <w:sz w:val="22"/>
                <w:szCs w:val="22"/>
              </w:rPr>
            </w:pPr>
            <w:r>
              <w:rPr>
                <w:rFonts w:ascii="Arial" w:eastAsia="Cambria" w:hAnsi="Arial" w:cs="Arial"/>
                <w:sz w:val="22"/>
                <w:szCs w:val="22"/>
              </w:rPr>
              <w:t>Review Syllabus</w:t>
            </w:r>
          </w:p>
          <w:p w:rsidR="00C72402" w:rsidRPr="00E34197" w:rsidRDefault="00C72402" w:rsidP="00553F2A">
            <w:pPr>
              <w:widowControl/>
              <w:autoSpaceDE/>
              <w:autoSpaceDN/>
              <w:adjustRightInd/>
              <w:spacing w:beforeLines="1" w:before="2" w:afterLines="1" w:after="2"/>
              <w:rPr>
                <w:rFonts w:ascii="Arial" w:eastAsia="Cambria" w:hAnsi="Arial" w:cs="Arial"/>
              </w:rPr>
            </w:pPr>
            <w:r>
              <w:rPr>
                <w:rFonts w:ascii="Arial" w:eastAsia="Cambria" w:hAnsi="Arial" w:cs="Arial"/>
                <w:sz w:val="22"/>
                <w:szCs w:val="22"/>
              </w:rPr>
              <w:t>Pre-animation developments and concepts</w:t>
            </w:r>
          </w:p>
          <w:p w:rsidR="00FA38DB" w:rsidRDefault="00FA38DB" w:rsidP="00662EC9">
            <w:pPr>
              <w:spacing w:beforeLines="1" w:before="2" w:afterLines="1" w:after="2"/>
              <w:rPr>
                <w:rFonts w:ascii="Arial" w:eastAsia="Cambria" w:hAnsi="Arial" w:cs="Arial"/>
              </w:rPr>
            </w:pPr>
          </w:p>
          <w:p w:rsidR="002D7E46" w:rsidRPr="00E34197" w:rsidRDefault="00287F7F" w:rsidP="002D7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Pr>
                <w:rFonts w:ascii="Arial" w:eastAsia="Cambria" w:hAnsi="Arial" w:cs="Arial"/>
                <w:b/>
                <w:sz w:val="22"/>
                <w:szCs w:val="22"/>
              </w:rPr>
              <w:t>Wednesday January 4</w:t>
            </w:r>
          </w:p>
          <w:p w:rsidR="002D7E46" w:rsidRPr="00E34197" w:rsidRDefault="002D7E46" w:rsidP="002D7E46">
            <w:pPr>
              <w:spacing w:beforeLines="1" w:before="2" w:afterLines="1" w:after="2"/>
              <w:rPr>
                <w:rFonts w:ascii="Arial" w:eastAsia="Cambria" w:hAnsi="Arial" w:cs="Arial"/>
              </w:rPr>
            </w:pPr>
            <w:r w:rsidRPr="00E34197">
              <w:rPr>
                <w:rFonts w:ascii="Arial" w:hAnsi="Arial" w:cs="Arial"/>
                <w:sz w:val="22"/>
                <w:szCs w:val="22"/>
              </w:rPr>
              <w:t>The evolution of animation/cinema in France and the United</w:t>
            </w:r>
            <w:r>
              <w:rPr>
                <w:rFonts w:ascii="Arial" w:hAnsi="Arial" w:cs="Arial"/>
                <w:sz w:val="22"/>
                <w:szCs w:val="22"/>
              </w:rPr>
              <w:t xml:space="preserve"> States</w:t>
            </w:r>
          </w:p>
        </w:tc>
      </w:tr>
    </w:tbl>
    <w:p w:rsidR="00FA38DB" w:rsidRPr="00E34197" w:rsidRDefault="00FA38DB" w:rsidP="00FA38DB">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2</w:t>
            </w:r>
          </w:p>
          <w:p w:rsidR="00FA38DB"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70C0"/>
              </w:rPr>
            </w:pPr>
            <w:r w:rsidRPr="00E34197">
              <w:rPr>
                <w:rFonts w:ascii="Arial" w:eastAsia="Cambria" w:hAnsi="Arial" w:cs="Arial"/>
                <w:b/>
                <w:color w:val="0070C0"/>
                <w:sz w:val="22"/>
                <w:szCs w:val="22"/>
              </w:rPr>
              <w:t xml:space="preserve">Reading Assignment due: </w:t>
            </w:r>
            <w:r w:rsidRPr="00E34197">
              <w:rPr>
                <w:rFonts w:ascii="Arial" w:eastAsia="Cambria" w:hAnsi="Arial" w:cs="Arial"/>
                <w:color w:val="0070C0"/>
                <w:sz w:val="22"/>
                <w:szCs w:val="22"/>
              </w:rPr>
              <w:t xml:space="preserve">Cavalier </w:t>
            </w:r>
            <w:r w:rsidR="00C0270B" w:rsidRPr="00E34197">
              <w:rPr>
                <w:rFonts w:ascii="Arial" w:hAnsi="Arial" w:cs="Arial"/>
                <w:color w:val="0070C0"/>
                <w:sz w:val="22"/>
                <w:szCs w:val="22"/>
              </w:rPr>
              <w:t>48-53,</w:t>
            </w:r>
            <w:r w:rsidR="00C0270B">
              <w:rPr>
                <w:rFonts w:ascii="Arial" w:hAnsi="Arial" w:cs="Arial"/>
                <w:color w:val="0070C0"/>
                <w:sz w:val="22"/>
                <w:szCs w:val="22"/>
              </w:rPr>
              <w:t xml:space="preserve"> 58-59, 62-64</w:t>
            </w:r>
            <w:r w:rsidR="00C0270B">
              <w:rPr>
                <w:rFonts w:ascii="Arial" w:hAnsi="Arial" w:cs="Arial"/>
                <w:color w:val="0070C0"/>
                <w:sz w:val="22"/>
                <w:szCs w:val="22"/>
              </w:rPr>
              <w:t>,</w:t>
            </w:r>
            <w:r w:rsidR="00A93283">
              <w:rPr>
                <w:rFonts w:ascii="Arial" w:hAnsi="Arial" w:cs="Arial"/>
                <w:color w:val="0070C0"/>
                <w:sz w:val="22"/>
                <w:szCs w:val="22"/>
              </w:rPr>
              <w:t>73,80,84, 88-92</w:t>
            </w:r>
            <w:r w:rsidR="00C45931">
              <w:rPr>
                <w:rFonts w:ascii="Arial" w:hAnsi="Arial" w:cs="Arial"/>
                <w:color w:val="0070C0"/>
                <w:sz w:val="22"/>
                <w:szCs w:val="22"/>
              </w:rPr>
              <w:t xml:space="preserve">, </w:t>
            </w:r>
            <w:r w:rsidR="00C45931" w:rsidRPr="00E34197">
              <w:rPr>
                <w:rFonts w:ascii="Arial" w:hAnsi="Arial" w:cs="Arial"/>
                <w:color w:val="0070C0"/>
                <w:sz w:val="22"/>
                <w:szCs w:val="22"/>
              </w:rPr>
              <w:t>114 and 116-117</w:t>
            </w:r>
          </w:p>
          <w:p w:rsidR="00C45931" w:rsidRDefault="00C45931" w:rsidP="00C45931">
            <w:pPr>
              <w:widowControl/>
              <w:autoSpaceDE/>
              <w:autoSpaceDN/>
              <w:adjustRightInd/>
              <w:spacing w:beforeLines="1" w:before="2" w:afterLines="1" w:after="2"/>
              <w:rPr>
                <w:rFonts w:ascii="Arial" w:hAnsi="Arial" w:cs="Arial"/>
                <w:color w:val="0070C0"/>
                <w:sz w:val="22"/>
                <w:szCs w:val="22"/>
              </w:rPr>
            </w:pPr>
            <w:r w:rsidRPr="00E34197">
              <w:rPr>
                <w:rFonts w:ascii="Arial" w:hAnsi="Arial" w:cs="Arial"/>
                <w:color w:val="0070C0"/>
                <w:sz w:val="22"/>
                <w:szCs w:val="22"/>
              </w:rPr>
              <w:t xml:space="preserve">Course Reserves: </w:t>
            </w:r>
            <w:r>
              <w:rPr>
                <w:rFonts w:ascii="Arial" w:hAnsi="Arial" w:cs="Arial"/>
                <w:color w:val="0070C0"/>
                <w:sz w:val="22"/>
                <w:szCs w:val="22"/>
              </w:rPr>
              <w:t>read “The European Individuals” by Bendazzi</w:t>
            </w:r>
            <w:r w:rsidR="002979F3">
              <w:rPr>
                <w:rFonts w:ascii="Arial" w:hAnsi="Arial" w:cs="Arial"/>
                <w:color w:val="0070C0"/>
                <w:sz w:val="22"/>
                <w:szCs w:val="22"/>
              </w:rPr>
              <w:t xml:space="preserve"> (pages 26-40, 43-44 Spain)</w:t>
            </w:r>
          </w:p>
          <w:p w:rsidR="002D7E46" w:rsidRPr="002D7E46" w:rsidRDefault="002D7E46"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70C0"/>
              </w:rPr>
            </w:pPr>
          </w:p>
          <w:p w:rsidR="00FA38DB" w:rsidRPr="00E34197" w:rsidRDefault="00C80D0B" w:rsidP="00553F2A">
            <w:pPr>
              <w:widowControl/>
              <w:autoSpaceDE/>
              <w:autoSpaceDN/>
              <w:adjustRightInd/>
              <w:spacing w:beforeLines="1" w:before="2" w:afterLines="1" w:after="2"/>
              <w:rPr>
                <w:rFonts w:ascii="Arial" w:eastAsia="Cambria" w:hAnsi="Arial" w:cs="Arial"/>
                <w:b/>
              </w:rPr>
            </w:pPr>
            <w:r>
              <w:rPr>
                <w:rFonts w:ascii="Arial" w:eastAsia="Cambria" w:hAnsi="Arial" w:cs="Arial"/>
                <w:b/>
                <w:sz w:val="22"/>
                <w:szCs w:val="22"/>
              </w:rPr>
              <w:t>Monday January 9</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 xml:space="preserve">The first true animators – Cohl, McKay, Starevitch, etc. </w:t>
            </w:r>
            <w:r w:rsidR="00C45931">
              <w:rPr>
                <w:rFonts w:ascii="Arial" w:hAnsi="Arial" w:cs="Arial"/>
                <w:sz w:val="22"/>
                <w:szCs w:val="22"/>
              </w:rPr>
              <w:t>continued</w:t>
            </w:r>
          </w:p>
          <w:p w:rsidR="00C80D0B" w:rsidRPr="00E34197" w:rsidRDefault="00C80D0B" w:rsidP="00C80D0B">
            <w:pPr>
              <w:spacing w:beforeLines="1" w:before="2" w:afterLines="1" w:after="2"/>
              <w:rPr>
                <w:rFonts w:ascii="Arial" w:hAnsi="Arial" w:cs="Arial"/>
                <w:color w:val="FF0000"/>
              </w:rPr>
            </w:pPr>
            <w:r w:rsidRPr="00E34197">
              <w:rPr>
                <w:rFonts w:ascii="Arial" w:hAnsi="Arial" w:cs="Arial"/>
                <w:b/>
                <w:color w:val="FF0000"/>
                <w:sz w:val="22"/>
                <w:szCs w:val="22"/>
              </w:rPr>
              <w:t>Reading Question #1</w:t>
            </w:r>
            <w:r w:rsidRPr="00E34197">
              <w:rPr>
                <w:rFonts w:ascii="Arial" w:hAnsi="Arial" w:cs="Arial"/>
                <w:color w:val="FF0000"/>
                <w:sz w:val="22"/>
                <w:szCs w:val="22"/>
              </w:rPr>
              <w:t xml:space="preserve"> </w:t>
            </w:r>
            <w:r w:rsidRPr="00E34197">
              <w:rPr>
                <w:rFonts w:ascii="Arial" w:hAnsi="Arial" w:cs="Arial"/>
                <w:b/>
                <w:color w:val="FF0000"/>
                <w:sz w:val="22"/>
                <w:szCs w:val="22"/>
              </w:rPr>
              <w:t>Due online</w:t>
            </w:r>
          </w:p>
          <w:p w:rsidR="002D7E46" w:rsidRPr="006C2645" w:rsidRDefault="002D7E46" w:rsidP="002D7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Wednesday January 1</w:t>
            </w:r>
            <w:r w:rsidR="00C80D0B">
              <w:rPr>
                <w:rFonts w:ascii="Arial" w:eastAsia="Cambria" w:hAnsi="Arial" w:cs="Arial"/>
                <w:b/>
                <w:sz w:val="22"/>
                <w:szCs w:val="22"/>
              </w:rPr>
              <w:t>1</w:t>
            </w:r>
          </w:p>
          <w:p w:rsidR="002D7E46" w:rsidRPr="00E34197" w:rsidRDefault="002D7E46" w:rsidP="002D7E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E34197">
              <w:rPr>
                <w:rFonts w:ascii="Arial" w:eastAsia="Cambria" w:hAnsi="Arial" w:cs="Arial"/>
                <w:sz w:val="22"/>
                <w:szCs w:val="22"/>
              </w:rPr>
              <w:t>Early European experimental animation</w:t>
            </w:r>
            <w:r w:rsidR="006C2645">
              <w:rPr>
                <w:rFonts w:ascii="Arial" w:eastAsia="Cambria" w:hAnsi="Arial" w:cs="Arial"/>
                <w:sz w:val="22"/>
                <w:szCs w:val="22"/>
              </w:rPr>
              <w:t>.</w:t>
            </w:r>
          </w:p>
          <w:p w:rsidR="00FA38DB" w:rsidRPr="00E34197" w:rsidRDefault="00FA38DB" w:rsidP="00662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3</w:t>
            </w:r>
          </w:p>
          <w:p w:rsidR="00FA38DB" w:rsidRDefault="00FA38DB" w:rsidP="00553F2A">
            <w:pPr>
              <w:widowControl/>
              <w:autoSpaceDE/>
              <w:autoSpaceDN/>
              <w:adjustRightInd/>
              <w:spacing w:beforeLines="1" w:before="2" w:afterLines="1" w:after="2"/>
              <w:rPr>
                <w:rFonts w:ascii="Arial" w:eastAsia="Cambria" w:hAnsi="Arial" w:cs="Arial"/>
                <w:b/>
                <w:color w:val="0070C0"/>
                <w:sz w:val="22"/>
                <w:szCs w:val="22"/>
              </w:rPr>
            </w:pPr>
            <w:r w:rsidRPr="00E34197">
              <w:rPr>
                <w:rFonts w:ascii="Arial" w:eastAsia="Cambria" w:hAnsi="Arial" w:cs="Arial"/>
                <w:b/>
                <w:color w:val="0070C0"/>
                <w:sz w:val="22"/>
                <w:szCs w:val="22"/>
              </w:rPr>
              <w:t>Reading Assignment:</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eastAsia="Cambria" w:hAnsi="Arial" w:cs="Arial"/>
                <w:color w:val="0070C0"/>
                <w:sz w:val="22"/>
                <w:szCs w:val="22"/>
              </w:rPr>
              <w:t xml:space="preserve">U.S. Studio: </w:t>
            </w:r>
            <w:r w:rsidRPr="00E34197">
              <w:rPr>
                <w:rFonts w:ascii="Arial" w:hAnsi="Arial" w:cs="Arial"/>
                <w:color w:val="0070C0"/>
                <w:sz w:val="22"/>
                <w:szCs w:val="22"/>
              </w:rPr>
              <w:t>Cavalier 60-62 (Bray and Hurd sections), 65</w:t>
            </w:r>
            <w:r w:rsidR="002979F3">
              <w:rPr>
                <w:rFonts w:ascii="Arial" w:hAnsi="Arial" w:cs="Arial"/>
                <w:color w:val="0070C0"/>
                <w:sz w:val="22"/>
                <w:szCs w:val="22"/>
              </w:rPr>
              <w:t>(Barre)</w:t>
            </w:r>
            <w:r w:rsidRPr="00E34197">
              <w:rPr>
                <w:rFonts w:ascii="Arial" w:hAnsi="Arial" w:cs="Arial"/>
                <w:color w:val="0070C0"/>
                <w:sz w:val="22"/>
                <w:szCs w:val="22"/>
              </w:rPr>
              <w:t>-70, 74, 85 and 95</w:t>
            </w:r>
          </w:p>
          <w:p w:rsidR="00FA38DB" w:rsidRPr="00E34197" w:rsidRDefault="00FA38DB" w:rsidP="00553F2A">
            <w:pPr>
              <w:widowControl/>
              <w:autoSpaceDE/>
              <w:autoSpaceDN/>
              <w:adjustRightInd/>
              <w:spacing w:beforeLines="1" w:before="2" w:afterLines="1" w:after="2"/>
              <w:rPr>
                <w:rFonts w:ascii="Arial" w:eastAsia="Cambria" w:hAnsi="Arial" w:cs="Arial"/>
                <w:color w:val="0070C0"/>
              </w:rPr>
            </w:pPr>
          </w:p>
          <w:p w:rsidR="00FA38DB" w:rsidRDefault="006C2645"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Monday January 1</w:t>
            </w:r>
            <w:r w:rsidR="00C80D0B">
              <w:rPr>
                <w:rFonts w:ascii="Arial" w:eastAsia="Cambria" w:hAnsi="Arial" w:cs="Arial"/>
                <w:b/>
                <w:sz w:val="22"/>
                <w:szCs w:val="22"/>
              </w:rPr>
              <w:t>6</w:t>
            </w:r>
            <w:r>
              <w:rPr>
                <w:rFonts w:ascii="Arial" w:eastAsia="Cambria" w:hAnsi="Arial" w:cs="Arial"/>
                <w:b/>
                <w:sz w:val="22"/>
                <w:szCs w:val="22"/>
              </w:rPr>
              <w:t>: NO CLASS. MLK DAY University Closed !</w:t>
            </w:r>
          </w:p>
          <w:p w:rsidR="006C2645" w:rsidRDefault="006C2645" w:rsidP="00553F2A">
            <w:pPr>
              <w:widowControl/>
              <w:autoSpaceDE/>
              <w:autoSpaceDN/>
              <w:adjustRightInd/>
              <w:spacing w:beforeLines="1" w:before="2" w:afterLines="1" w:after="2"/>
              <w:rPr>
                <w:rFonts w:ascii="Arial" w:eastAsia="Cambria" w:hAnsi="Arial" w:cs="Arial"/>
                <w:b/>
                <w:sz w:val="22"/>
                <w:szCs w:val="22"/>
              </w:rPr>
            </w:pPr>
          </w:p>
          <w:p w:rsidR="006C2645" w:rsidRDefault="00C80D0B"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Wednesday January 18</w:t>
            </w:r>
            <w:r w:rsidR="006C2645">
              <w:rPr>
                <w:rFonts w:ascii="Arial" w:eastAsia="Cambria" w:hAnsi="Arial" w:cs="Arial"/>
                <w:b/>
                <w:sz w:val="22"/>
                <w:szCs w:val="22"/>
              </w:rPr>
              <w:t>:</w:t>
            </w:r>
          </w:p>
          <w:p w:rsidR="00FA38DB" w:rsidRDefault="00FA38DB" w:rsidP="00662EC9">
            <w:pPr>
              <w:spacing w:beforeLines="1" w:before="2" w:afterLines="1" w:after="2"/>
              <w:rPr>
                <w:rFonts w:ascii="Arial" w:hAnsi="Arial" w:cs="Arial"/>
                <w:sz w:val="22"/>
                <w:szCs w:val="22"/>
              </w:rPr>
            </w:pPr>
            <w:r w:rsidRPr="00E34197">
              <w:rPr>
                <w:rFonts w:ascii="Arial" w:hAnsi="Arial" w:cs="Arial"/>
                <w:sz w:val="22"/>
                <w:szCs w:val="22"/>
              </w:rPr>
              <w:t>US studio system – Patents, Fleischer Brothers early successes</w:t>
            </w:r>
            <w:r w:rsidRPr="00E34197">
              <w:rPr>
                <w:rFonts w:ascii="Arial" w:hAnsi="Arial" w:cs="Arial"/>
                <w:sz w:val="22"/>
                <w:szCs w:val="22"/>
              </w:rPr>
              <w:tab/>
            </w:r>
          </w:p>
          <w:p w:rsidR="006C2645" w:rsidRPr="006C2645" w:rsidRDefault="006C2645" w:rsidP="00662EC9">
            <w:pPr>
              <w:spacing w:beforeLines="1" w:before="2" w:afterLines="1" w:after="2"/>
              <w:rPr>
                <w:rFonts w:ascii="Arial" w:hAnsi="Arial" w:cs="Arial"/>
                <w:color w:val="FF0000"/>
              </w:rPr>
            </w:pPr>
            <w:r w:rsidRPr="00E1424D">
              <w:rPr>
                <w:rFonts w:ascii="Arial" w:hAnsi="Arial" w:cs="Arial"/>
                <w:b/>
                <w:color w:val="FF0000"/>
                <w:sz w:val="22"/>
                <w:szCs w:val="22"/>
              </w:rPr>
              <w:t>Due</w:t>
            </w:r>
            <w:r w:rsidRPr="00E1424D">
              <w:rPr>
                <w:rFonts w:ascii="Arial" w:hAnsi="Arial" w:cs="Arial"/>
                <w:color w:val="FF0000"/>
                <w:sz w:val="22"/>
                <w:szCs w:val="22"/>
              </w:rPr>
              <w:t xml:space="preserve">: </w:t>
            </w:r>
            <w:r w:rsidRPr="00E1424D">
              <w:rPr>
                <w:rFonts w:ascii="Arial" w:hAnsi="Arial" w:cs="Arial"/>
                <w:b/>
                <w:color w:val="FF0000"/>
                <w:sz w:val="22"/>
                <w:szCs w:val="22"/>
              </w:rPr>
              <w:t>First Reaction Paper</w:t>
            </w:r>
            <w:r w:rsidRPr="00E1424D">
              <w:rPr>
                <w:rFonts w:ascii="Arial" w:hAnsi="Arial" w:cs="Arial"/>
                <w:color w:val="FF0000"/>
                <w:sz w:val="22"/>
                <w:szCs w:val="22"/>
              </w:rPr>
              <w:t xml:space="preserve"> </w:t>
            </w: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eastAsia="Cambria" w:hAnsi="Arial" w:cs="Arial"/>
                <w:b/>
                <w:sz w:val="22"/>
                <w:szCs w:val="22"/>
              </w:rPr>
              <w:t>Week 4</w:t>
            </w:r>
          </w:p>
          <w:p w:rsidR="00ED37E5" w:rsidRDefault="00ED37E5" w:rsidP="00ED37E5">
            <w:pPr>
              <w:widowControl/>
              <w:autoSpaceDE/>
              <w:autoSpaceDN/>
              <w:adjustRightInd/>
              <w:spacing w:beforeLines="1" w:before="2" w:afterLines="1" w:after="2"/>
              <w:rPr>
                <w:rFonts w:ascii="Arial" w:hAnsi="Arial" w:cs="Arial"/>
                <w:b/>
                <w:color w:val="0070C0"/>
                <w:sz w:val="22"/>
                <w:szCs w:val="22"/>
              </w:rPr>
            </w:pPr>
            <w:r>
              <w:rPr>
                <w:rFonts w:ascii="Arial" w:hAnsi="Arial" w:cs="Arial"/>
                <w:b/>
                <w:color w:val="0070C0"/>
                <w:sz w:val="22"/>
                <w:szCs w:val="22"/>
              </w:rPr>
              <w:t>Reading Assignment:</w:t>
            </w:r>
          </w:p>
          <w:p w:rsidR="00ED37E5" w:rsidRDefault="00A93283" w:rsidP="00ED37E5">
            <w:pPr>
              <w:widowControl/>
              <w:autoSpaceDE/>
              <w:autoSpaceDN/>
              <w:adjustRightInd/>
              <w:spacing w:beforeLines="1" w:before="2" w:afterLines="1" w:after="2"/>
              <w:rPr>
                <w:rFonts w:ascii="Arial" w:hAnsi="Arial" w:cs="Arial"/>
                <w:color w:val="0070C0"/>
                <w:sz w:val="22"/>
                <w:szCs w:val="22"/>
              </w:rPr>
            </w:pPr>
            <w:r w:rsidRPr="00E34197">
              <w:rPr>
                <w:rFonts w:ascii="Arial" w:hAnsi="Arial" w:cs="Arial"/>
                <w:color w:val="0070C0"/>
                <w:sz w:val="22"/>
                <w:szCs w:val="22"/>
              </w:rPr>
              <w:t>Disney Golden years: Cavalier 76-79, 97-99, 105, 118-120, 128-135 and 138</w:t>
            </w:r>
          </w:p>
          <w:p w:rsidR="00FA38DB" w:rsidRPr="00ED37E5" w:rsidRDefault="00FA38DB" w:rsidP="00ED37E5">
            <w:pPr>
              <w:widowControl/>
              <w:autoSpaceDE/>
              <w:autoSpaceDN/>
              <w:adjustRightInd/>
              <w:spacing w:beforeLines="1" w:before="2" w:afterLines="1" w:after="2"/>
              <w:rPr>
                <w:rFonts w:ascii="Arial" w:hAnsi="Arial" w:cs="Arial"/>
                <w:color w:val="0070C0"/>
              </w:rPr>
            </w:pPr>
            <w:r w:rsidRPr="00E34197">
              <w:rPr>
                <w:rFonts w:ascii="Arial" w:hAnsi="Arial" w:cs="Arial"/>
                <w:b/>
                <w:color w:val="0070C0"/>
                <w:sz w:val="22"/>
                <w:szCs w:val="22"/>
              </w:rPr>
              <w:t xml:space="preserve"> </w:t>
            </w:r>
            <w:r w:rsidR="00ED37E5">
              <w:rPr>
                <w:rFonts w:ascii="Arial" w:hAnsi="Arial" w:cs="Arial"/>
                <w:b/>
                <w:color w:val="0070C0"/>
                <w:sz w:val="22"/>
                <w:szCs w:val="22"/>
              </w:rPr>
              <w:t>(Warner Bros.)</w:t>
            </w:r>
            <w:r w:rsidRPr="00E34197">
              <w:rPr>
                <w:rFonts w:ascii="Arial" w:hAnsi="Arial" w:cs="Arial"/>
                <w:b/>
                <w:color w:val="0070C0"/>
                <w:sz w:val="22"/>
                <w:szCs w:val="22"/>
              </w:rPr>
              <w:t>:</w:t>
            </w:r>
            <w:r w:rsidRPr="00E34197">
              <w:rPr>
                <w:rFonts w:ascii="Arial" w:hAnsi="Arial" w:cs="Arial"/>
                <w:color w:val="0070C0"/>
                <w:sz w:val="22"/>
                <w:szCs w:val="22"/>
              </w:rPr>
              <w:t xml:space="preserve">  Cavalier 121-123, 141-142 and 160</w:t>
            </w: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6C2645">
              <w:rPr>
                <w:rFonts w:ascii="Arial" w:eastAsia="Cambria" w:hAnsi="Arial" w:cs="Arial"/>
                <w:b/>
                <w:sz w:val="22"/>
                <w:szCs w:val="22"/>
              </w:rPr>
              <w:t>1/2</w:t>
            </w:r>
            <w:r w:rsidR="00A601EE">
              <w:rPr>
                <w:rFonts w:ascii="Arial" w:eastAsia="Cambria" w:hAnsi="Arial" w:cs="Arial"/>
                <w:b/>
                <w:sz w:val="22"/>
                <w:szCs w:val="22"/>
              </w:rPr>
              <w:t>3</w:t>
            </w:r>
          </w:p>
          <w:p w:rsidR="00C80D0B" w:rsidRPr="00C80D0B" w:rsidRDefault="00C80D0B" w:rsidP="00C80D0B">
            <w:pPr>
              <w:spacing w:beforeLines="1" w:before="2" w:afterLines="1" w:after="2"/>
              <w:rPr>
                <w:rFonts w:ascii="Arial" w:hAnsi="Arial" w:cs="Arial"/>
                <w:color w:val="FF0000"/>
              </w:rPr>
            </w:pPr>
            <w:r>
              <w:rPr>
                <w:rFonts w:ascii="Arial" w:hAnsi="Arial" w:cs="Arial"/>
                <w:b/>
                <w:color w:val="FF0000"/>
                <w:sz w:val="22"/>
                <w:szCs w:val="22"/>
              </w:rPr>
              <w:t>Quiz #1</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Walt Disney and the Quest for perfection</w:t>
            </w:r>
          </w:p>
          <w:p w:rsidR="00FA38DB" w:rsidRPr="00E34197" w:rsidRDefault="00FA38DB" w:rsidP="00553F2A">
            <w:pPr>
              <w:pStyle w:val="NormalWeb"/>
              <w:spacing w:before="2" w:after="2"/>
              <w:rPr>
                <w:rFonts w:ascii="Arial" w:hAnsi="Arial" w:cs="Arial"/>
                <w:sz w:val="22"/>
                <w:szCs w:val="22"/>
              </w:rPr>
            </w:pPr>
          </w:p>
          <w:p w:rsidR="00FA38DB"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6C2645">
              <w:rPr>
                <w:rFonts w:ascii="Arial" w:eastAsia="Cambria" w:hAnsi="Arial" w:cs="Arial"/>
                <w:b/>
                <w:sz w:val="22"/>
                <w:szCs w:val="22"/>
              </w:rPr>
              <w:t>1/</w:t>
            </w:r>
            <w:r w:rsidR="00A601EE">
              <w:rPr>
                <w:rFonts w:ascii="Arial" w:eastAsia="Cambria" w:hAnsi="Arial" w:cs="Arial"/>
                <w:b/>
                <w:sz w:val="22"/>
                <w:szCs w:val="22"/>
              </w:rPr>
              <w:t>25</w:t>
            </w:r>
          </w:p>
          <w:p w:rsidR="00FA38DB" w:rsidRPr="00E34197" w:rsidRDefault="00FA38DB" w:rsidP="00553F2A">
            <w:pPr>
              <w:spacing w:beforeLines="1" w:before="2" w:afterLines="1" w:after="2"/>
              <w:rPr>
                <w:rFonts w:ascii="Arial" w:hAnsi="Arial" w:cs="Arial"/>
              </w:rPr>
            </w:pPr>
            <w:r w:rsidRPr="00E34197">
              <w:rPr>
                <w:rFonts w:ascii="Arial" w:hAnsi="Arial" w:cs="Arial"/>
                <w:sz w:val="22"/>
                <w:szCs w:val="22"/>
              </w:rPr>
              <w:t>Warner Bros. Golden Era of Theatrical Shorts</w:t>
            </w: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5</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b/>
                <w:color w:val="0070C0"/>
                <w:sz w:val="22"/>
                <w:szCs w:val="22"/>
              </w:rPr>
              <w:t>Reading Assignment due:</w:t>
            </w:r>
            <w:r w:rsidRPr="00E34197">
              <w:rPr>
                <w:rFonts w:ascii="Arial" w:hAnsi="Arial" w:cs="Arial"/>
                <w:color w:val="0070C0"/>
                <w:sz w:val="22"/>
                <w:szCs w:val="22"/>
              </w:rPr>
              <w:t xml:space="preserve"> </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color w:val="0070C0"/>
                <w:sz w:val="22"/>
                <w:szCs w:val="22"/>
              </w:rPr>
              <w:t>Cavalier: 143</w:t>
            </w:r>
          </w:p>
          <w:p w:rsidR="00FA38DB" w:rsidRPr="002979F3" w:rsidRDefault="00FA38DB" w:rsidP="00553F2A">
            <w:pPr>
              <w:widowControl/>
              <w:autoSpaceDE/>
              <w:autoSpaceDN/>
              <w:adjustRightInd/>
              <w:spacing w:beforeLines="1" w:before="2" w:afterLines="1" w:after="2"/>
              <w:rPr>
                <w:rFonts w:ascii="Arial" w:hAnsi="Arial" w:cs="Arial"/>
                <w:color w:val="548DD4" w:themeColor="text2" w:themeTint="99"/>
              </w:rPr>
            </w:pPr>
            <w:r w:rsidRPr="00E34197">
              <w:rPr>
                <w:rFonts w:ascii="Arial" w:hAnsi="Arial" w:cs="Arial"/>
                <w:color w:val="0070C0"/>
                <w:sz w:val="22"/>
                <w:szCs w:val="22"/>
              </w:rPr>
              <w:t xml:space="preserve">Course Reserve: That’s Enough Folks: Black Images in Animated </w:t>
            </w:r>
            <w:r w:rsidRPr="002979F3">
              <w:rPr>
                <w:rFonts w:ascii="Arial" w:hAnsi="Arial" w:cs="Arial"/>
                <w:color w:val="548DD4" w:themeColor="text2" w:themeTint="99"/>
                <w:sz w:val="22"/>
                <w:szCs w:val="22"/>
              </w:rPr>
              <w:t>Cartoons</w:t>
            </w:r>
            <w:r w:rsidR="002979F3">
              <w:rPr>
                <w:rFonts w:ascii="Arial" w:hAnsi="Arial" w:cs="Arial"/>
                <w:color w:val="548DD4" w:themeColor="text2" w:themeTint="99"/>
                <w:sz w:val="22"/>
                <w:szCs w:val="22"/>
              </w:rPr>
              <w:t xml:space="preserve"> (</w:t>
            </w:r>
            <w:r w:rsidR="002979F3" w:rsidRPr="002979F3">
              <w:rPr>
                <w:color w:val="548DD4" w:themeColor="text2" w:themeTint="99"/>
              </w:rPr>
              <w:t>Pp. 1-5, 7, 11-12, 30-32, 51, 81, 131, 147-149</w:t>
            </w:r>
            <w:r w:rsidRPr="002979F3">
              <w:rPr>
                <w:rFonts w:ascii="Arial" w:hAnsi="Arial" w:cs="Arial"/>
                <w:color w:val="548DD4" w:themeColor="text2" w:themeTint="99"/>
                <w:sz w:val="22"/>
                <w:szCs w:val="22"/>
              </w:rPr>
              <w:t xml:space="preserve"> </w:t>
            </w:r>
            <w:r w:rsidR="002979F3">
              <w:rPr>
                <w:rFonts w:ascii="Arial" w:hAnsi="Arial" w:cs="Arial"/>
                <w:color w:val="548DD4" w:themeColor="text2" w:themeTint="99"/>
                <w:sz w:val="22"/>
                <w:szCs w:val="22"/>
              </w:rPr>
              <w:t>)</w:t>
            </w:r>
          </w:p>
          <w:p w:rsidR="00FA38DB" w:rsidRPr="00E34197" w:rsidRDefault="00FA38DB" w:rsidP="00553F2A">
            <w:pPr>
              <w:widowControl/>
              <w:autoSpaceDE/>
              <w:autoSpaceDN/>
              <w:adjustRightInd/>
              <w:spacing w:beforeLines="1" w:before="2" w:afterLines="1" w:after="2"/>
              <w:rPr>
                <w:rFonts w:ascii="Arial" w:hAnsi="Arial" w:cs="Arial"/>
                <w:color w:val="0070C0"/>
              </w:rPr>
            </w:pPr>
            <w:r w:rsidRPr="00E34197">
              <w:rPr>
                <w:rFonts w:ascii="Arial" w:hAnsi="Arial" w:cs="Arial"/>
                <w:color w:val="0070C0"/>
                <w:sz w:val="22"/>
                <w:szCs w:val="22"/>
              </w:rPr>
              <w:t xml:space="preserve"> </w:t>
            </w:r>
          </w:p>
          <w:p w:rsidR="00FA38DB" w:rsidRPr="00E34197" w:rsidRDefault="00FA38DB" w:rsidP="00553F2A">
            <w:pPr>
              <w:spacing w:beforeLines="1" w:before="2" w:afterLines="1" w:after="2"/>
              <w:rPr>
                <w:rFonts w:ascii="Arial" w:hAnsi="Arial" w:cs="Arial"/>
              </w:rPr>
            </w:pP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A601EE">
              <w:rPr>
                <w:rFonts w:ascii="Arial" w:eastAsia="Cambria" w:hAnsi="Arial" w:cs="Arial"/>
                <w:b/>
                <w:sz w:val="22"/>
                <w:szCs w:val="22"/>
              </w:rPr>
              <w:t>1/30</w:t>
            </w:r>
          </w:p>
          <w:p w:rsidR="00C80D0B" w:rsidRPr="00C80D0B" w:rsidRDefault="00C80D0B" w:rsidP="00C80D0B">
            <w:pPr>
              <w:spacing w:beforeLines="1" w:before="2" w:afterLines="1" w:after="2"/>
              <w:rPr>
                <w:rFonts w:ascii="Arial" w:hAnsi="Arial" w:cs="Arial"/>
                <w:b/>
                <w:color w:val="FF0000"/>
                <w:sz w:val="22"/>
                <w:szCs w:val="22"/>
              </w:rPr>
            </w:pPr>
            <w:r w:rsidRPr="00E34197">
              <w:rPr>
                <w:rFonts w:ascii="Arial" w:hAnsi="Arial" w:cs="Arial"/>
                <w:b/>
                <w:color w:val="FF0000"/>
                <w:sz w:val="22"/>
                <w:szCs w:val="22"/>
              </w:rPr>
              <w:t>Reading Question #2 due online</w:t>
            </w:r>
          </w:p>
          <w:p w:rsidR="00FA38DB" w:rsidRPr="00E34197" w:rsidRDefault="00FA38DB" w:rsidP="00553F2A">
            <w:pPr>
              <w:widowControl/>
              <w:autoSpaceDE/>
              <w:autoSpaceDN/>
              <w:adjustRightInd/>
              <w:spacing w:beforeLines="1" w:before="2" w:afterLines="1" w:after="2"/>
              <w:rPr>
                <w:rFonts w:ascii="Arial" w:eastAsia="Cambria" w:hAnsi="Arial" w:cs="Arial"/>
                <w:b/>
              </w:rPr>
            </w:pPr>
            <w:r w:rsidRPr="00E34197">
              <w:rPr>
                <w:rFonts w:ascii="Arial" w:eastAsia="Cambria" w:hAnsi="Arial" w:cs="Arial"/>
                <w:b/>
                <w:sz w:val="22"/>
                <w:szCs w:val="22"/>
              </w:rPr>
              <w:t>Discuss Research paper due at the end of the quarter</w:t>
            </w:r>
          </w:p>
          <w:p w:rsidR="00FA38DB" w:rsidRDefault="00ED37E5" w:rsidP="00553F2A">
            <w:pPr>
              <w:widowControl/>
              <w:autoSpaceDE/>
              <w:autoSpaceDN/>
              <w:adjustRightInd/>
              <w:spacing w:beforeLines="1" w:before="2" w:afterLines="1" w:after="2"/>
              <w:rPr>
                <w:rFonts w:ascii="Arial" w:hAnsi="Arial" w:cs="Arial"/>
                <w:sz w:val="22"/>
                <w:szCs w:val="22"/>
              </w:rPr>
            </w:pPr>
            <w:r>
              <w:rPr>
                <w:rFonts w:ascii="Arial" w:hAnsi="Arial" w:cs="Arial"/>
                <w:sz w:val="22"/>
                <w:szCs w:val="22"/>
              </w:rPr>
              <w:t>Warner Bros. cont’d.</w:t>
            </w:r>
          </w:p>
          <w:p w:rsidR="00C72402" w:rsidRPr="00E34197" w:rsidRDefault="00C72402" w:rsidP="00553F2A">
            <w:pPr>
              <w:widowControl/>
              <w:autoSpaceDE/>
              <w:autoSpaceDN/>
              <w:adjustRightInd/>
              <w:spacing w:beforeLines="1" w:before="2" w:afterLines="1" w:after="2"/>
              <w:rPr>
                <w:rFonts w:ascii="Arial" w:hAnsi="Arial" w:cs="Arial"/>
              </w:rPr>
            </w:pP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Wednesday </w:t>
            </w:r>
            <w:r w:rsidR="00A601EE">
              <w:rPr>
                <w:rFonts w:ascii="Arial" w:eastAsia="Cambria" w:hAnsi="Arial" w:cs="Arial"/>
                <w:b/>
                <w:sz w:val="22"/>
                <w:szCs w:val="22"/>
              </w:rPr>
              <w:t>2/1</w:t>
            </w:r>
          </w:p>
          <w:p w:rsidR="00ED37E5" w:rsidRPr="00A93283" w:rsidRDefault="00ED37E5" w:rsidP="00A93283">
            <w:pPr>
              <w:spacing w:beforeLines="1" w:before="2" w:afterLines="1" w:after="2"/>
              <w:rPr>
                <w:rFonts w:ascii="Arial" w:hAnsi="Arial" w:cs="Arial"/>
                <w:b/>
                <w:color w:val="FF0000"/>
              </w:rPr>
            </w:pPr>
            <w:r w:rsidRPr="00E34197">
              <w:rPr>
                <w:rFonts w:ascii="Arial" w:hAnsi="Arial" w:cs="Arial"/>
                <w:sz w:val="22"/>
                <w:szCs w:val="22"/>
              </w:rPr>
              <w:t>Banned, Racist cartoons &amp; WW2 propaganda films</w:t>
            </w:r>
          </w:p>
          <w:p w:rsidR="00FA38DB" w:rsidRPr="00E34197" w:rsidRDefault="00FA38DB" w:rsidP="00553F2A">
            <w:pPr>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6</w:t>
            </w:r>
          </w:p>
          <w:p w:rsidR="00FA38DB" w:rsidRPr="00873BED" w:rsidRDefault="00FA38DB" w:rsidP="00553F2A">
            <w:pPr>
              <w:pStyle w:val="NormalWeb"/>
              <w:spacing w:before="2" w:after="2"/>
              <w:rPr>
                <w:rFonts w:ascii="Arial" w:hAnsi="Arial" w:cs="Arial"/>
                <w:sz w:val="22"/>
                <w:szCs w:val="22"/>
              </w:rPr>
            </w:pPr>
          </w:p>
          <w:p w:rsidR="00FA38DB" w:rsidRDefault="00873BED" w:rsidP="00873BED">
            <w:pPr>
              <w:rPr>
                <w:rFonts w:ascii="Arial" w:hAnsi="Arial" w:cs="Arial"/>
                <w:color w:val="0070C0"/>
              </w:rPr>
            </w:pPr>
            <w:r>
              <w:rPr>
                <w:rFonts w:ascii="Arial" w:hAnsi="Arial" w:cs="Arial"/>
                <w:color w:val="0070C0"/>
              </w:rPr>
              <w:t xml:space="preserve">Reading Assignment: </w:t>
            </w:r>
            <w:r w:rsidR="00FA38DB" w:rsidRPr="00873BED">
              <w:rPr>
                <w:rFonts w:ascii="Arial" w:hAnsi="Arial" w:cs="Arial"/>
                <w:color w:val="0070C0"/>
              </w:rPr>
              <w:t xml:space="preserve">(Iron Curtain):114-115 (Russia), 151,240,272 plus “Narrative Strategies for Resistance” available online in </w:t>
            </w:r>
            <w:r w:rsidR="00ED37E5" w:rsidRPr="00873BED">
              <w:rPr>
                <w:rFonts w:ascii="Arial" w:hAnsi="Arial" w:cs="Arial"/>
                <w:color w:val="0070C0"/>
              </w:rPr>
              <w:t>Course Reserves</w:t>
            </w:r>
            <w:r w:rsidR="00FA38DB" w:rsidRPr="00873BED">
              <w:rPr>
                <w:rFonts w:ascii="Arial" w:hAnsi="Arial" w:cs="Arial"/>
                <w:color w:val="0070C0"/>
              </w:rPr>
              <w:t xml:space="preserve"> </w:t>
            </w:r>
          </w:p>
          <w:p w:rsidR="00873BED" w:rsidRPr="00873BED" w:rsidRDefault="00873BED" w:rsidP="00873BED">
            <w:pPr>
              <w:rPr>
                <w:rFonts w:ascii="Arial" w:hAnsi="Arial" w:cs="Arial"/>
                <w:color w:val="0070C0"/>
              </w:rPr>
            </w:pPr>
          </w:p>
          <w:p w:rsidR="00331D62" w:rsidRPr="00EF72A2"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6C2645">
              <w:rPr>
                <w:rFonts w:ascii="Arial" w:eastAsia="Cambria" w:hAnsi="Arial" w:cs="Arial"/>
                <w:b/>
                <w:sz w:val="22"/>
                <w:szCs w:val="22"/>
              </w:rPr>
              <w:t>2/</w:t>
            </w:r>
            <w:r w:rsidR="00A601EE">
              <w:rPr>
                <w:rFonts w:ascii="Arial" w:eastAsia="Cambria" w:hAnsi="Arial" w:cs="Arial"/>
                <w:b/>
                <w:sz w:val="22"/>
                <w:szCs w:val="22"/>
              </w:rPr>
              <w:t>6</w:t>
            </w:r>
          </w:p>
          <w:p w:rsidR="00FA38DB" w:rsidRPr="00E34197" w:rsidRDefault="00ED37E5" w:rsidP="00553F2A">
            <w:pPr>
              <w:spacing w:beforeLines="1" w:before="2" w:afterLines="1" w:after="2"/>
              <w:rPr>
                <w:rFonts w:ascii="Arial" w:hAnsi="Arial" w:cs="Arial"/>
              </w:rPr>
            </w:pPr>
            <w:r>
              <w:rPr>
                <w:rFonts w:ascii="Arial" w:hAnsi="Arial" w:cs="Arial"/>
                <w:sz w:val="22"/>
                <w:szCs w:val="22"/>
              </w:rPr>
              <w:t>Cartoon</w:t>
            </w:r>
            <w:r w:rsidRPr="00E34197">
              <w:rPr>
                <w:rFonts w:ascii="Arial" w:hAnsi="Arial" w:cs="Arial"/>
                <w:sz w:val="22"/>
                <w:szCs w:val="22"/>
              </w:rPr>
              <w:t xml:space="preserve"> propaganda during WW2</w:t>
            </w:r>
          </w:p>
          <w:p w:rsidR="00FA38DB" w:rsidRPr="00E34197" w:rsidRDefault="00FA38DB" w:rsidP="00553F2A">
            <w:pPr>
              <w:spacing w:beforeLines="1" w:before="2" w:afterLines="1" w:after="2"/>
              <w:rPr>
                <w:rFonts w:ascii="Arial" w:hAnsi="Arial" w:cs="Arial"/>
              </w:rPr>
            </w:pPr>
          </w:p>
          <w:p w:rsidR="00FA38DB"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6C2645">
              <w:rPr>
                <w:rFonts w:ascii="Arial" w:eastAsia="Cambria" w:hAnsi="Arial" w:cs="Arial"/>
                <w:b/>
                <w:sz w:val="22"/>
                <w:szCs w:val="22"/>
              </w:rPr>
              <w:t>2/</w:t>
            </w:r>
            <w:r w:rsidR="00A601EE">
              <w:rPr>
                <w:rFonts w:ascii="Arial" w:eastAsia="Cambria" w:hAnsi="Arial" w:cs="Arial"/>
                <w:b/>
                <w:sz w:val="22"/>
                <w:szCs w:val="22"/>
              </w:rPr>
              <w:t>8</w:t>
            </w:r>
          </w:p>
          <w:p w:rsidR="00EF72A2" w:rsidRDefault="006C2645" w:rsidP="00EF72A2">
            <w:pPr>
              <w:widowControl/>
              <w:autoSpaceDE/>
              <w:autoSpaceDN/>
              <w:adjustRightInd/>
              <w:spacing w:beforeLines="1" w:before="2" w:afterLines="1" w:after="2"/>
              <w:rPr>
                <w:rFonts w:ascii="Arial" w:eastAsia="Cambria" w:hAnsi="Arial" w:cs="Arial"/>
                <w:b/>
                <w:color w:val="FF0000"/>
                <w:sz w:val="22"/>
                <w:szCs w:val="22"/>
              </w:rPr>
            </w:pPr>
            <w:r>
              <w:rPr>
                <w:rFonts w:ascii="Arial" w:eastAsia="Cambria" w:hAnsi="Arial" w:cs="Arial"/>
                <w:b/>
                <w:color w:val="FF0000"/>
                <w:sz w:val="22"/>
                <w:szCs w:val="22"/>
              </w:rPr>
              <w:t>Reaction Paper 2 Due</w:t>
            </w:r>
          </w:p>
          <w:p w:rsidR="00ED37E5" w:rsidRPr="00E34197" w:rsidRDefault="00ED37E5" w:rsidP="00ED37E5">
            <w:pPr>
              <w:spacing w:beforeLines="1" w:before="2" w:afterLines="1" w:after="2"/>
              <w:rPr>
                <w:rFonts w:ascii="Arial" w:hAnsi="Arial" w:cs="Arial"/>
              </w:rPr>
            </w:pPr>
            <w:r w:rsidRPr="00E34197">
              <w:rPr>
                <w:rFonts w:ascii="Arial" w:hAnsi="Arial" w:cs="Arial"/>
                <w:sz w:val="22"/>
                <w:szCs w:val="22"/>
              </w:rPr>
              <w:t>Animation behind the Iron Curtain</w:t>
            </w:r>
          </w:p>
          <w:p w:rsidR="00FA38DB" w:rsidRPr="00E34197" w:rsidRDefault="00FA38DB" w:rsidP="00ED37E5">
            <w:pPr>
              <w:pStyle w:val="NormalWeb"/>
              <w:spacing w:before="2" w:after="2"/>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7</w:t>
            </w:r>
          </w:p>
          <w:p w:rsidR="00FA38DB" w:rsidRPr="00ED37E5" w:rsidRDefault="00ED37E5" w:rsidP="00ED37E5">
            <w:pPr>
              <w:pStyle w:val="ListParagraph"/>
              <w:numPr>
                <w:ilvl w:val="0"/>
                <w:numId w:val="2"/>
              </w:numPr>
              <w:rPr>
                <w:rFonts w:ascii="Arial" w:hAnsi="Arial" w:cs="Arial"/>
                <w:b/>
                <w:color w:val="0070C0"/>
              </w:rPr>
            </w:pPr>
            <w:r w:rsidRPr="00E34197">
              <w:rPr>
                <w:rFonts w:ascii="Arial" w:hAnsi="Arial" w:cs="Arial"/>
                <w:b/>
                <w:color w:val="0070C0"/>
              </w:rPr>
              <w:t>Reading Assignment due(</w:t>
            </w:r>
            <w:r>
              <w:rPr>
                <w:rFonts w:ascii="Arial" w:hAnsi="Arial" w:cs="Arial"/>
                <w:b/>
                <w:color w:val="0070C0"/>
              </w:rPr>
              <w:t>NFB</w:t>
            </w:r>
            <w:r w:rsidRPr="00E34197">
              <w:rPr>
                <w:rFonts w:ascii="Arial" w:hAnsi="Arial" w:cs="Arial"/>
                <w:b/>
                <w:color w:val="0070C0"/>
              </w:rPr>
              <w:t>):  Cavalier-</w:t>
            </w:r>
            <w:r>
              <w:rPr>
                <w:rFonts w:ascii="Arial" w:hAnsi="Arial" w:cs="Arial"/>
                <w:b/>
                <w:color w:val="0070C0"/>
              </w:rPr>
              <w:t xml:space="preserve"> 124(McLaren), 125, 158,159</w:t>
            </w:r>
          </w:p>
          <w:p w:rsidR="00A601EE" w:rsidRDefault="00FA38DB" w:rsidP="00A601EE">
            <w:pPr>
              <w:pStyle w:val="ListParagraph"/>
              <w:numPr>
                <w:ilvl w:val="0"/>
                <w:numId w:val="2"/>
              </w:numPr>
              <w:rPr>
                <w:rFonts w:ascii="Arial" w:hAnsi="Arial" w:cs="Arial"/>
                <w:b/>
                <w:color w:val="1F497D" w:themeColor="text2"/>
              </w:rPr>
            </w:pPr>
            <w:r w:rsidRPr="00E34197">
              <w:rPr>
                <w:rFonts w:ascii="Arial" w:hAnsi="Arial" w:cs="Arial"/>
                <w:b/>
                <w:color w:val="1F497D" w:themeColor="text2"/>
              </w:rPr>
              <w:t>Reading Assignment due:  Cavalier-144(UPA)-145,152,156-157, 175,185(Zagreb),178-179, 186-187</w:t>
            </w:r>
          </w:p>
          <w:p w:rsidR="00873BED" w:rsidRDefault="00873BED" w:rsidP="00873BED">
            <w:pPr>
              <w:pStyle w:val="ListParagraph"/>
              <w:ind w:left="405"/>
              <w:rPr>
                <w:rFonts w:ascii="Arial" w:eastAsia="Cambria" w:hAnsi="Arial" w:cs="Arial"/>
                <w:b/>
              </w:rPr>
            </w:pPr>
          </w:p>
          <w:p w:rsidR="00FA38DB" w:rsidRPr="00873BED" w:rsidRDefault="00C72402" w:rsidP="00873BED">
            <w:pPr>
              <w:rPr>
                <w:rFonts w:ascii="Arial" w:hAnsi="Arial" w:cs="Arial"/>
                <w:b/>
                <w:color w:val="1F497D" w:themeColor="text2"/>
              </w:rPr>
            </w:pPr>
            <w:bookmarkStart w:id="0" w:name="_GoBack"/>
            <w:bookmarkEnd w:id="0"/>
            <w:r w:rsidRPr="00873BED">
              <w:rPr>
                <w:rFonts w:ascii="Arial" w:eastAsia="Cambria" w:hAnsi="Arial" w:cs="Arial"/>
                <w:b/>
              </w:rPr>
              <w:t xml:space="preserve">Monday </w:t>
            </w:r>
            <w:r w:rsidR="006C2645" w:rsidRPr="00873BED">
              <w:rPr>
                <w:rFonts w:ascii="Arial" w:eastAsia="Cambria" w:hAnsi="Arial" w:cs="Arial"/>
                <w:b/>
              </w:rPr>
              <w:t>2/1</w:t>
            </w:r>
            <w:r w:rsidR="00A601EE" w:rsidRPr="00873BED">
              <w:rPr>
                <w:rFonts w:ascii="Arial" w:eastAsia="Cambria" w:hAnsi="Arial" w:cs="Arial"/>
                <w:b/>
              </w:rPr>
              <w:t>3</w:t>
            </w:r>
          </w:p>
          <w:p w:rsidR="00FA38DB" w:rsidRPr="00E34197" w:rsidRDefault="00FA38DB" w:rsidP="00553F2A">
            <w:pPr>
              <w:widowControl/>
              <w:autoSpaceDE/>
              <w:autoSpaceDN/>
              <w:adjustRightInd/>
              <w:spacing w:beforeLines="1" w:before="2" w:afterLines="1" w:after="2"/>
              <w:rPr>
                <w:rFonts w:ascii="Arial" w:eastAsia="Cambria" w:hAnsi="Arial" w:cs="Arial"/>
                <w:b/>
                <w:color w:val="FF0000"/>
              </w:rPr>
            </w:pPr>
            <w:r w:rsidRPr="00E34197">
              <w:rPr>
                <w:rFonts w:ascii="Arial" w:eastAsia="Cambria" w:hAnsi="Arial" w:cs="Arial"/>
                <w:b/>
                <w:color w:val="FF0000"/>
                <w:sz w:val="22"/>
                <w:szCs w:val="22"/>
              </w:rPr>
              <w:t>Submit topic for research paper</w:t>
            </w:r>
            <w:r w:rsidR="000521FE">
              <w:rPr>
                <w:rFonts w:ascii="Arial" w:eastAsia="Cambria" w:hAnsi="Arial" w:cs="Arial"/>
                <w:b/>
                <w:color w:val="FF0000"/>
                <w:sz w:val="22"/>
                <w:szCs w:val="22"/>
              </w:rPr>
              <w:t xml:space="preserve"> </w:t>
            </w:r>
          </w:p>
          <w:p w:rsidR="00ED37E5" w:rsidRPr="00E34197" w:rsidRDefault="00ED37E5" w:rsidP="00ED37E5">
            <w:pPr>
              <w:pStyle w:val="NormalWeb"/>
              <w:spacing w:before="2" w:after="2"/>
              <w:rPr>
                <w:rFonts w:ascii="Arial" w:hAnsi="Arial" w:cs="Arial"/>
                <w:sz w:val="22"/>
                <w:szCs w:val="22"/>
              </w:rPr>
            </w:pPr>
            <w:r w:rsidRPr="00E34197">
              <w:rPr>
                <w:rFonts w:ascii="Arial" w:hAnsi="Arial" w:cs="Arial"/>
                <w:sz w:val="22"/>
                <w:szCs w:val="22"/>
              </w:rPr>
              <w:t>Norman McLaren and the NFB</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6C2645">
              <w:rPr>
                <w:rFonts w:ascii="Arial" w:eastAsia="Cambria" w:hAnsi="Arial" w:cs="Arial"/>
                <w:b/>
                <w:sz w:val="22"/>
                <w:szCs w:val="22"/>
              </w:rPr>
              <w:t>2/1</w:t>
            </w:r>
            <w:r w:rsidR="00A601EE">
              <w:rPr>
                <w:rFonts w:ascii="Arial" w:eastAsia="Cambria" w:hAnsi="Arial" w:cs="Arial"/>
                <w:b/>
                <w:sz w:val="22"/>
                <w:szCs w:val="22"/>
              </w:rPr>
              <w:t>5</w:t>
            </w:r>
          </w:p>
          <w:p w:rsidR="00EF72A2" w:rsidRDefault="006C2645"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color w:val="FF0000"/>
                <w:sz w:val="22"/>
                <w:szCs w:val="22"/>
              </w:rPr>
            </w:pPr>
            <w:r>
              <w:rPr>
                <w:rFonts w:ascii="Arial" w:eastAsia="Cambria" w:hAnsi="Arial" w:cs="Arial"/>
                <w:b/>
                <w:color w:val="FF0000"/>
                <w:sz w:val="22"/>
                <w:szCs w:val="22"/>
              </w:rPr>
              <w:t>Quiz 2</w:t>
            </w:r>
          </w:p>
          <w:p w:rsidR="00ED37E5" w:rsidRPr="00E34197" w:rsidRDefault="00ED37E5" w:rsidP="00ED37E5">
            <w:pPr>
              <w:spacing w:beforeLines="1" w:before="2" w:afterLines="1" w:after="2"/>
              <w:rPr>
                <w:rFonts w:ascii="Arial" w:hAnsi="Arial" w:cs="Arial"/>
              </w:rPr>
            </w:pPr>
            <w:r w:rsidRPr="00E34197">
              <w:rPr>
                <w:rFonts w:ascii="Arial" w:hAnsi="Arial" w:cs="Arial"/>
                <w:sz w:val="22"/>
                <w:szCs w:val="22"/>
              </w:rPr>
              <w:t>The stylistic legacy of the UPA</w:t>
            </w:r>
            <w:r>
              <w:rPr>
                <w:rFonts w:ascii="Arial" w:hAnsi="Arial" w:cs="Arial"/>
                <w:sz w:val="22"/>
                <w:szCs w:val="22"/>
              </w:rPr>
              <w:t xml:space="preserve"> and</w:t>
            </w:r>
          </w:p>
          <w:p w:rsidR="00ED37E5" w:rsidRPr="00E34197" w:rsidRDefault="00ED37E5" w:rsidP="00ED37E5">
            <w:pPr>
              <w:spacing w:beforeLines="1" w:before="2" w:afterLines="1" w:after="2"/>
              <w:rPr>
                <w:rFonts w:ascii="Arial" w:hAnsi="Arial" w:cs="Arial"/>
              </w:rPr>
            </w:pPr>
            <w:r w:rsidRPr="00E34197">
              <w:rPr>
                <w:rFonts w:ascii="Arial" w:hAnsi="Arial" w:cs="Arial"/>
                <w:sz w:val="22"/>
                <w:szCs w:val="22"/>
              </w:rPr>
              <w:t xml:space="preserve">HUAC </w:t>
            </w:r>
            <w:r>
              <w:rPr>
                <w:rFonts w:ascii="Arial" w:hAnsi="Arial" w:cs="Arial"/>
                <w:sz w:val="22"/>
                <w:szCs w:val="22"/>
              </w:rPr>
              <w:t>in</w:t>
            </w:r>
            <w:r w:rsidRPr="00E34197">
              <w:rPr>
                <w:rFonts w:ascii="Arial" w:hAnsi="Arial" w:cs="Arial"/>
                <w:sz w:val="22"/>
                <w:szCs w:val="22"/>
              </w:rPr>
              <w:t xml:space="preserve"> Animation</w:t>
            </w:r>
          </w:p>
          <w:p w:rsidR="00ED37E5" w:rsidRPr="00E34197" w:rsidRDefault="00ED37E5"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ED37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r>
    </w:tbl>
    <w:p w:rsidR="00FA38DB" w:rsidRPr="00E34197" w:rsidRDefault="00FA38DB" w:rsidP="00FA38DB">
      <w:pPr>
        <w:widowControl/>
        <w:autoSpaceDE/>
        <w:autoSpaceDN/>
        <w:adjustRightInd/>
        <w:spacing w:beforeLines="1" w:before="2" w:afterLines="1" w:after="2"/>
        <w:rPr>
          <w:rFonts w:ascii="Arial" w:eastAsia="Cambria" w:hAnsi="Arial"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lastRenderedPageBreak/>
              <w:t>Week 8</w:t>
            </w:r>
          </w:p>
          <w:p w:rsidR="00ED37E5" w:rsidRDefault="00FA38DB" w:rsidP="00553F2A">
            <w:pPr>
              <w:spacing w:beforeLines="1" w:before="2" w:afterLines="1" w:after="2"/>
              <w:rPr>
                <w:rFonts w:ascii="Arial" w:hAnsi="Arial" w:cs="Arial"/>
                <w:b/>
                <w:color w:val="0070C0"/>
                <w:sz w:val="22"/>
                <w:szCs w:val="22"/>
              </w:rPr>
            </w:pPr>
            <w:r w:rsidRPr="00E34197">
              <w:rPr>
                <w:rFonts w:ascii="Arial" w:eastAsia="Cambria" w:hAnsi="Arial" w:cs="Arial"/>
                <w:b/>
                <w:color w:val="0070C0"/>
                <w:sz w:val="22"/>
                <w:szCs w:val="22"/>
              </w:rPr>
              <w:t xml:space="preserve"> </w:t>
            </w:r>
            <w:r w:rsidRPr="00E34197">
              <w:rPr>
                <w:rFonts w:ascii="Arial" w:hAnsi="Arial" w:cs="Arial"/>
                <w:b/>
                <w:color w:val="0070C0"/>
                <w:sz w:val="22"/>
                <w:szCs w:val="22"/>
              </w:rPr>
              <w:t>Reading Assignment Due:</w:t>
            </w:r>
          </w:p>
          <w:p w:rsidR="00ED37E5" w:rsidRPr="00E34197" w:rsidRDefault="00ED37E5" w:rsidP="00ED37E5">
            <w:pPr>
              <w:pStyle w:val="ListParagraph"/>
              <w:numPr>
                <w:ilvl w:val="0"/>
                <w:numId w:val="2"/>
              </w:numPr>
              <w:rPr>
                <w:rFonts w:ascii="Arial" w:hAnsi="Arial" w:cs="Arial"/>
                <w:b/>
                <w:color w:val="1F497D" w:themeColor="text2"/>
              </w:rPr>
            </w:pPr>
            <w:r w:rsidRPr="00E34197">
              <w:rPr>
                <w:rFonts w:ascii="Arial" w:hAnsi="Arial" w:cs="Arial"/>
                <w:b/>
                <w:color w:val="1F497D" w:themeColor="text2"/>
              </w:rPr>
              <w:t>Cavalier(TV)- 155, 169-</w:t>
            </w:r>
            <w:r w:rsidRPr="00E34197">
              <w:rPr>
                <w:rFonts w:ascii="Arial" w:hAnsi="Arial" w:cs="Arial"/>
                <w:b/>
              </w:rPr>
              <w:t>170</w:t>
            </w:r>
          </w:p>
          <w:p w:rsidR="00FA38DB" w:rsidRPr="00E34197" w:rsidRDefault="00FA38DB" w:rsidP="00553F2A">
            <w:pPr>
              <w:spacing w:beforeLines="1" w:before="2" w:afterLines="1" w:after="2"/>
              <w:rPr>
                <w:rFonts w:ascii="Arial" w:hAnsi="Arial" w:cs="Arial"/>
                <w:b/>
                <w:color w:val="0070C0"/>
              </w:rPr>
            </w:pPr>
            <w:r w:rsidRPr="00E34197">
              <w:rPr>
                <w:rFonts w:ascii="Arial" w:hAnsi="Arial" w:cs="Arial"/>
                <w:b/>
                <w:color w:val="0070C0"/>
                <w:sz w:val="22"/>
                <w:szCs w:val="22"/>
              </w:rPr>
              <w:t xml:space="preserve"> Cavalier:110,146-147</w:t>
            </w:r>
            <w:r w:rsidR="0033649E">
              <w:rPr>
                <w:rFonts w:ascii="Arial" w:hAnsi="Arial" w:cs="Arial"/>
                <w:b/>
                <w:color w:val="0070C0"/>
                <w:sz w:val="22"/>
                <w:szCs w:val="22"/>
              </w:rPr>
              <w:t>(Halas and Batchelor)</w:t>
            </w:r>
            <w:r w:rsidRPr="00E34197">
              <w:rPr>
                <w:rFonts w:ascii="Arial" w:hAnsi="Arial" w:cs="Arial"/>
                <w:b/>
                <w:color w:val="0070C0"/>
                <w:sz w:val="22"/>
                <w:szCs w:val="22"/>
              </w:rPr>
              <w:t xml:space="preserve">,162, </w:t>
            </w:r>
            <w:r w:rsidR="0033649E">
              <w:rPr>
                <w:rFonts w:ascii="Arial" w:hAnsi="Arial" w:cs="Arial"/>
                <w:b/>
                <w:color w:val="0070C0"/>
                <w:sz w:val="22"/>
                <w:szCs w:val="22"/>
              </w:rPr>
              <w:t>204-207,</w:t>
            </w:r>
            <w:r w:rsidRPr="00E34197">
              <w:rPr>
                <w:rFonts w:ascii="Arial" w:hAnsi="Arial" w:cs="Arial"/>
                <w:b/>
                <w:color w:val="0070C0"/>
                <w:sz w:val="22"/>
                <w:szCs w:val="22"/>
              </w:rPr>
              <w:t>218-219 and 222-223</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DF56BB">
              <w:rPr>
                <w:rFonts w:ascii="Arial" w:eastAsia="Cambria" w:hAnsi="Arial" w:cs="Arial"/>
                <w:b/>
                <w:sz w:val="22"/>
                <w:szCs w:val="22"/>
              </w:rPr>
              <w:t>2/20</w:t>
            </w:r>
          </w:p>
          <w:p w:rsidR="00EF72A2" w:rsidRPr="00E34197" w:rsidRDefault="00EF72A2" w:rsidP="00EF72A2">
            <w:pPr>
              <w:spacing w:beforeLines="1" w:before="2" w:afterLines="1" w:after="2"/>
              <w:rPr>
                <w:rFonts w:ascii="Arial" w:hAnsi="Arial" w:cs="Arial"/>
              </w:rPr>
            </w:pPr>
            <w:r w:rsidRPr="00E34197">
              <w:rPr>
                <w:rFonts w:ascii="Arial" w:hAnsi="Arial" w:cs="Arial"/>
                <w:sz w:val="22"/>
                <w:szCs w:val="22"/>
              </w:rPr>
              <w:t xml:space="preserve">The birth of TV animation </w:t>
            </w:r>
          </w:p>
          <w:p w:rsidR="00EF72A2" w:rsidRPr="00E34197" w:rsidRDefault="00EF72A2" w:rsidP="00553F2A">
            <w:pPr>
              <w:widowControl/>
              <w:autoSpaceDE/>
              <w:autoSpaceDN/>
              <w:adjustRightInd/>
              <w:spacing w:beforeLines="1" w:before="2" w:afterLines="1" w:after="2"/>
              <w:rPr>
                <w:rFonts w:ascii="Arial" w:eastAsia="Cambria" w:hAnsi="Arial" w:cs="Arial"/>
                <w:b/>
              </w:rPr>
            </w:pPr>
          </w:p>
          <w:p w:rsidR="00FA38DB" w:rsidRPr="00E34197" w:rsidRDefault="00FA38DB" w:rsidP="00553F2A">
            <w:pPr>
              <w:spacing w:beforeLines="1" w:before="2" w:afterLines="1" w:after="2"/>
              <w:rPr>
                <w:rFonts w:ascii="Arial" w:hAnsi="Arial" w:cs="Arial"/>
              </w:rPr>
            </w:pPr>
          </w:p>
          <w:p w:rsidR="00FA38DB" w:rsidRDefault="00C7240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DF56BB">
              <w:rPr>
                <w:rFonts w:ascii="Arial" w:eastAsia="Cambria" w:hAnsi="Arial" w:cs="Arial"/>
                <w:b/>
                <w:sz w:val="22"/>
                <w:szCs w:val="22"/>
              </w:rPr>
              <w:t>2/22</w:t>
            </w:r>
          </w:p>
          <w:p w:rsidR="00EF72A2" w:rsidRDefault="00EF72A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sidRPr="00E34197">
              <w:rPr>
                <w:rFonts w:ascii="Arial" w:hAnsi="Arial" w:cs="Arial"/>
                <w:b/>
                <w:color w:val="FF0000"/>
                <w:sz w:val="22"/>
                <w:szCs w:val="22"/>
              </w:rPr>
              <w:t>Reading Question #</w:t>
            </w:r>
            <w:r>
              <w:rPr>
                <w:rFonts w:ascii="Arial" w:hAnsi="Arial" w:cs="Arial"/>
                <w:b/>
                <w:color w:val="FF0000"/>
                <w:sz w:val="22"/>
                <w:szCs w:val="22"/>
              </w:rPr>
              <w:t>3</w:t>
            </w:r>
          </w:p>
          <w:p w:rsidR="00EF72A2" w:rsidRPr="00E34197" w:rsidRDefault="00EF72A2" w:rsidP="00EF72A2">
            <w:pPr>
              <w:spacing w:beforeLines="1" w:before="2" w:afterLines="1" w:after="2"/>
              <w:rPr>
                <w:rFonts w:ascii="Arial" w:hAnsi="Arial" w:cs="Arial"/>
              </w:rPr>
            </w:pPr>
            <w:r w:rsidRPr="00E34197">
              <w:rPr>
                <w:rFonts w:ascii="Arial" w:hAnsi="Arial" w:cs="Arial"/>
                <w:sz w:val="22"/>
                <w:szCs w:val="22"/>
              </w:rPr>
              <w:t xml:space="preserve">Films for adults part 1 - </w:t>
            </w:r>
            <w:r w:rsidRPr="00E34197">
              <w:rPr>
                <w:rStyle w:val="Strong"/>
                <w:rFonts w:ascii="Arial" w:hAnsi="Arial" w:cs="Arial"/>
                <w:sz w:val="22"/>
                <w:szCs w:val="22"/>
              </w:rPr>
              <w:t>Animal Farm, Allegro Non Troppo, Yellow Submarine, Fantastic Planet and Fritz the Cat and more if time.</w:t>
            </w:r>
          </w:p>
          <w:p w:rsidR="00EF72A2" w:rsidRPr="00E34197" w:rsidRDefault="00EF72A2"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553F2A">
            <w:pPr>
              <w:pStyle w:val="NormalWeb"/>
              <w:spacing w:before="2" w:after="2"/>
              <w:rPr>
                <w:rFonts w:ascii="Arial" w:hAnsi="Arial" w:cs="Arial"/>
                <w:sz w:val="22"/>
                <w:szCs w:val="22"/>
              </w:rPr>
            </w:pPr>
          </w:p>
        </w:tc>
      </w:tr>
    </w:tbl>
    <w:p w:rsidR="00FA38DB" w:rsidRPr="00E34197" w:rsidRDefault="00FA38DB" w:rsidP="00FA38DB">
      <w:pPr>
        <w:widowControl/>
        <w:autoSpaceDE/>
        <w:autoSpaceDN/>
        <w:adjustRightInd/>
        <w:spacing w:beforeLines="1" w:before="2" w:afterLines="1" w:after="2"/>
        <w:rPr>
          <w:rFonts w:ascii="Arial" w:eastAsia="Cambria"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9</w:t>
            </w:r>
          </w:p>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p>
          <w:p w:rsidR="00FA38DB" w:rsidRPr="00E34197" w:rsidRDefault="00FA38DB" w:rsidP="00FA38DB">
            <w:pPr>
              <w:pStyle w:val="ListParagraph"/>
              <w:numPr>
                <w:ilvl w:val="0"/>
                <w:numId w:val="2"/>
              </w:numPr>
              <w:rPr>
                <w:rFonts w:ascii="Arial" w:hAnsi="Arial" w:cs="Arial"/>
                <w:b/>
                <w:color w:val="0070C0"/>
              </w:rPr>
            </w:pPr>
            <w:r w:rsidRPr="00E34197">
              <w:rPr>
                <w:rFonts w:ascii="Arial" w:hAnsi="Arial" w:cs="Arial"/>
                <w:b/>
                <w:color w:val="0070C0"/>
              </w:rPr>
              <w:t>Reading Assignment due(Stop Motion):  Cavalier--87,140(George Pal),161(Ray Harryhausen),</w:t>
            </w:r>
            <w:r w:rsidR="00F65A6E">
              <w:rPr>
                <w:rFonts w:ascii="Arial" w:hAnsi="Arial" w:cs="Arial"/>
                <w:b/>
                <w:color w:val="0070C0"/>
              </w:rPr>
              <w:t>245 (Vincent), 252-253,</w:t>
            </w:r>
            <w:r w:rsidRPr="00E34197">
              <w:rPr>
                <w:rFonts w:ascii="Arial" w:hAnsi="Arial" w:cs="Arial"/>
                <w:b/>
                <w:color w:val="0070C0"/>
              </w:rPr>
              <w:t xml:space="preserve"> 258-259,268, 290-291, 302-303</w:t>
            </w:r>
          </w:p>
          <w:p w:rsidR="00FA38DB" w:rsidRPr="00E34197" w:rsidRDefault="00FA38DB" w:rsidP="00FA38DB">
            <w:pPr>
              <w:pStyle w:val="ListParagraph"/>
              <w:numPr>
                <w:ilvl w:val="0"/>
                <w:numId w:val="2"/>
              </w:numPr>
              <w:rPr>
                <w:rFonts w:ascii="Arial" w:hAnsi="Arial" w:cs="Arial"/>
                <w:b/>
                <w:color w:val="0070C0"/>
              </w:rPr>
            </w:pPr>
            <w:r w:rsidRPr="00E34197">
              <w:rPr>
                <w:rFonts w:ascii="Arial" w:hAnsi="Arial" w:cs="Arial"/>
                <w:b/>
                <w:color w:val="0070C0"/>
              </w:rPr>
              <w:t>Reading Assignment due(Renaissance):  Cavalier 274-275, 282-288, 292(Cartoon Network</w:t>
            </w:r>
          </w:p>
          <w:p w:rsidR="00FA38DB" w:rsidRPr="00C72402" w:rsidRDefault="00FA38DB" w:rsidP="00C72402">
            <w:pPr>
              <w:pStyle w:val="ListParagraph"/>
              <w:numPr>
                <w:ilvl w:val="0"/>
                <w:numId w:val="2"/>
              </w:numPr>
              <w:rPr>
                <w:rFonts w:ascii="Arial" w:hAnsi="Arial" w:cs="Arial"/>
                <w:b/>
                <w:color w:val="0070C0"/>
              </w:rPr>
            </w:pPr>
            <w:r w:rsidRPr="00E34197">
              <w:rPr>
                <w:rFonts w:ascii="Arial" w:hAnsi="Arial" w:cs="Arial"/>
                <w:b/>
                <w:color w:val="0070C0"/>
              </w:rPr>
              <w:t>Reading Assignment(Computer Animation): Cavalier 178,263-265,298,333</w:t>
            </w:r>
          </w:p>
          <w:p w:rsidR="00FA38DB" w:rsidRDefault="00C72402"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DF56BB">
              <w:rPr>
                <w:rFonts w:ascii="Arial" w:eastAsia="Cambria" w:hAnsi="Arial" w:cs="Arial"/>
                <w:b/>
                <w:sz w:val="22"/>
                <w:szCs w:val="22"/>
              </w:rPr>
              <w:t>2/27</w:t>
            </w:r>
          </w:p>
          <w:p w:rsidR="00516869" w:rsidRPr="00E34197" w:rsidRDefault="00516869" w:rsidP="00516869">
            <w:pPr>
              <w:spacing w:beforeLines="1" w:before="2" w:afterLines="1" w:after="2"/>
              <w:rPr>
                <w:rFonts w:ascii="Arial" w:hAnsi="Arial" w:cs="Arial"/>
              </w:rPr>
            </w:pPr>
            <w:r w:rsidRPr="00E34197">
              <w:rPr>
                <w:rFonts w:ascii="Arial" w:eastAsia="Cambria" w:hAnsi="Arial" w:cs="Arial"/>
                <w:sz w:val="22"/>
                <w:szCs w:val="22"/>
              </w:rPr>
              <w:t xml:space="preserve">Animation Renaissance pt.1: </w:t>
            </w:r>
            <w:r w:rsidRPr="00E34197">
              <w:rPr>
                <w:rFonts w:ascii="Arial" w:hAnsi="Arial" w:cs="Arial"/>
                <w:sz w:val="22"/>
                <w:szCs w:val="22"/>
              </w:rPr>
              <w:t xml:space="preserve">The return of the animated feature beginning with </w:t>
            </w:r>
            <w:r w:rsidRPr="00E34197">
              <w:rPr>
                <w:rFonts w:ascii="Arial" w:hAnsi="Arial" w:cs="Arial"/>
                <w:i/>
                <w:sz w:val="22"/>
                <w:szCs w:val="22"/>
              </w:rPr>
              <w:t>Who Framed Roger Rabbit?</w:t>
            </w:r>
            <w:r w:rsidRPr="00E34197">
              <w:rPr>
                <w:rFonts w:ascii="Arial" w:hAnsi="Arial" w:cs="Arial"/>
                <w:sz w:val="22"/>
                <w:szCs w:val="22"/>
              </w:rPr>
              <w:t xml:space="preserve"> </w:t>
            </w:r>
            <w:r>
              <w:rPr>
                <w:rFonts w:ascii="Arial" w:hAnsi="Arial" w:cs="Arial"/>
                <w:sz w:val="22"/>
                <w:szCs w:val="22"/>
              </w:rPr>
              <w:t>Also, the resurgence of stop motion</w:t>
            </w:r>
          </w:p>
          <w:p w:rsidR="00516869" w:rsidRPr="00E34197" w:rsidRDefault="00516869" w:rsidP="00553F2A">
            <w:pPr>
              <w:widowControl/>
              <w:autoSpaceDE/>
              <w:autoSpaceDN/>
              <w:adjustRightInd/>
              <w:spacing w:beforeLines="1" w:before="2" w:afterLines="1" w:after="2"/>
              <w:rPr>
                <w:rFonts w:ascii="Arial" w:eastAsia="Cambria" w:hAnsi="Arial" w:cs="Arial"/>
                <w:b/>
              </w:rPr>
            </w:pPr>
          </w:p>
          <w:p w:rsidR="000843BD" w:rsidRDefault="000843BD"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sz w:val="22"/>
                <w:szCs w:val="22"/>
              </w:rPr>
            </w:pPr>
          </w:p>
          <w:p w:rsidR="00FA38DB" w:rsidRDefault="000843BD"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sz w:val="22"/>
                <w:szCs w:val="22"/>
              </w:rPr>
            </w:pPr>
            <w:r>
              <w:rPr>
                <w:rFonts w:ascii="Arial" w:eastAsia="Cambria" w:hAnsi="Arial" w:cs="Arial"/>
                <w:b/>
                <w:sz w:val="22"/>
                <w:szCs w:val="22"/>
              </w:rPr>
              <w:t xml:space="preserve">Wednesday </w:t>
            </w:r>
            <w:r w:rsidR="00DF56BB">
              <w:rPr>
                <w:rFonts w:ascii="Arial" w:eastAsia="Cambria" w:hAnsi="Arial" w:cs="Arial"/>
                <w:b/>
                <w:sz w:val="22"/>
                <w:szCs w:val="22"/>
              </w:rPr>
              <w:t>3/1</w:t>
            </w:r>
          </w:p>
          <w:p w:rsidR="00516869" w:rsidRPr="00E34197" w:rsidRDefault="00516869" w:rsidP="00516869">
            <w:pPr>
              <w:spacing w:beforeLines="1" w:before="2" w:afterLines="1" w:after="2"/>
              <w:rPr>
                <w:rFonts w:ascii="Arial" w:hAnsi="Arial" w:cs="Arial"/>
              </w:rPr>
            </w:pPr>
            <w:r w:rsidRPr="00E34197">
              <w:rPr>
                <w:rFonts w:ascii="Arial" w:hAnsi="Arial" w:cs="Arial"/>
                <w:b/>
                <w:color w:val="FF0000"/>
                <w:sz w:val="22"/>
                <w:szCs w:val="22"/>
              </w:rPr>
              <w:t>Quiz #</w:t>
            </w:r>
            <w:r>
              <w:rPr>
                <w:rFonts w:ascii="Arial" w:hAnsi="Arial" w:cs="Arial"/>
                <w:b/>
                <w:color w:val="FF0000"/>
                <w:sz w:val="22"/>
                <w:szCs w:val="22"/>
              </w:rPr>
              <w:t>3</w:t>
            </w:r>
          </w:p>
          <w:p w:rsidR="00F65A6E" w:rsidRPr="00E34197" w:rsidRDefault="00F65A6E" w:rsidP="00F65A6E">
            <w:pPr>
              <w:spacing w:beforeLines="1" w:before="2" w:afterLines="1" w:after="2"/>
              <w:rPr>
                <w:rFonts w:ascii="Arial" w:hAnsi="Arial" w:cs="Arial"/>
              </w:rPr>
            </w:pPr>
            <w:r>
              <w:rPr>
                <w:rFonts w:ascii="Arial" w:eastAsia="Cambria" w:hAnsi="Arial" w:cs="Arial"/>
                <w:sz w:val="22"/>
                <w:szCs w:val="22"/>
              </w:rPr>
              <w:t>Animation Renaissance</w:t>
            </w:r>
            <w:r w:rsidR="00516869">
              <w:rPr>
                <w:rFonts w:ascii="Arial" w:eastAsia="Cambria" w:hAnsi="Arial" w:cs="Arial"/>
                <w:sz w:val="22"/>
                <w:szCs w:val="22"/>
              </w:rPr>
              <w:t xml:space="preserve"> pt 2</w:t>
            </w:r>
            <w:r w:rsidRPr="00E34197">
              <w:rPr>
                <w:rFonts w:ascii="Arial" w:eastAsia="Cambria" w:hAnsi="Arial" w:cs="Arial"/>
                <w:sz w:val="22"/>
                <w:szCs w:val="22"/>
              </w:rPr>
              <w:t xml:space="preserve">: </w:t>
            </w:r>
            <w:r w:rsidR="00516869">
              <w:rPr>
                <w:rFonts w:ascii="Arial" w:eastAsia="Cambria" w:hAnsi="Arial" w:cs="Arial"/>
                <w:sz w:val="22"/>
                <w:szCs w:val="22"/>
              </w:rPr>
              <w:t>The impact of computers</w:t>
            </w:r>
            <w:r w:rsidR="00516869">
              <w:rPr>
                <w:rFonts w:ascii="Arial" w:hAnsi="Arial" w:cs="Arial"/>
                <w:sz w:val="22"/>
                <w:szCs w:val="22"/>
              </w:rPr>
              <w:t xml:space="preserve"> a</w:t>
            </w:r>
            <w:r w:rsidR="000521FE">
              <w:rPr>
                <w:rFonts w:ascii="Arial" w:hAnsi="Arial" w:cs="Arial"/>
                <w:sz w:val="22"/>
                <w:szCs w:val="22"/>
              </w:rPr>
              <w:t>nd the changing landscape of tv</w:t>
            </w:r>
          </w:p>
          <w:p w:rsidR="00FA38DB" w:rsidRPr="00E34197" w:rsidRDefault="00FA38DB" w:rsidP="00516869">
            <w:pPr>
              <w:spacing w:beforeLines="1" w:before="2" w:afterLines="1" w:after="2"/>
              <w:rPr>
                <w:rFonts w:ascii="Arial" w:hAnsi="Arial" w:cs="Arial"/>
              </w:rPr>
            </w:pPr>
          </w:p>
        </w:tc>
      </w:tr>
    </w:tbl>
    <w:p w:rsidR="00FA38DB" w:rsidRPr="00E34197" w:rsidRDefault="00FA38DB" w:rsidP="00FA38DB">
      <w:pPr>
        <w:widowControl/>
        <w:autoSpaceDE/>
        <w:autoSpaceDN/>
        <w:adjustRightInd/>
        <w:spacing w:beforeLines="1" w:before="2" w:afterLines="1" w:after="2"/>
        <w:rPr>
          <w:rFonts w:ascii="Arial" w:eastAsia="Cambria"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A38DB" w:rsidRPr="00E34197" w:rsidTr="00553F2A">
        <w:trPr>
          <w:trHeight w:val="1440"/>
        </w:trPr>
        <w:tc>
          <w:tcPr>
            <w:tcW w:w="9360" w:type="dxa"/>
          </w:tcPr>
          <w:p w:rsidR="00FA38DB" w:rsidRPr="00E34197" w:rsidRDefault="00FA38DB" w:rsidP="00553F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rPr>
            </w:pPr>
            <w:r w:rsidRPr="00E34197">
              <w:rPr>
                <w:rFonts w:ascii="Arial" w:eastAsia="Cambria" w:hAnsi="Arial" w:cs="Arial"/>
                <w:b/>
                <w:sz w:val="22"/>
                <w:szCs w:val="22"/>
              </w:rPr>
              <w:t>Week 10</w:t>
            </w:r>
          </w:p>
          <w:p w:rsidR="0033649E" w:rsidRDefault="00FA38DB" w:rsidP="00553F2A">
            <w:pPr>
              <w:rPr>
                <w:rFonts w:ascii="Arial" w:hAnsi="Arial" w:cs="Arial"/>
                <w:b/>
                <w:color w:val="0070C0"/>
                <w:sz w:val="22"/>
                <w:szCs w:val="22"/>
              </w:rPr>
            </w:pPr>
            <w:r w:rsidRPr="00E34197">
              <w:rPr>
                <w:rFonts w:ascii="Arial" w:hAnsi="Arial" w:cs="Arial"/>
                <w:b/>
                <w:color w:val="0070C0"/>
                <w:sz w:val="22"/>
                <w:szCs w:val="22"/>
              </w:rPr>
              <w:t>Reading Assignment:</w:t>
            </w:r>
          </w:p>
          <w:p w:rsidR="0033649E" w:rsidRDefault="0033649E" w:rsidP="00553F2A">
            <w:pPr>
              <w:rPr>
                <w:rFonts w:ascii="Arial" w:hAnsi="Arial" w:cs="Arial"/>
                <w:b/>
                <w:color w:val="0070C0"/>
                <w:sz w:val="22"/>
                <w:szCs w:val="22"/>
              </w:rPr>
            </w:pPr>
            <w:r w:rsidRPr="00E34197">
              <w:rPr>
                <w:rFonts w:ascii="Arial" w:hAnsi="Arial" w:cs="Arial"/>
                <w:b/>
                <w:color w:val="0070C0"/>
                <w:sz w:val="22"/>
                <w:szCs w:val="22"/>
              </w:rPr>
              <w:t>Cavalier:</w:t>
            </w:r>
            <w:r>
              <w:rPr>
                <w:rFonts w:ascii="Arial" w:hAnsi="Arial" w:cs="Arial"/>
                <w:b/>
                <w:color w:val="0070C0"/>
                <w:sz w:val="22"/>
                <w:szCs w:val="22"/>
              </w:rPr>
              <w:t xml:space="preserve">110, </w:t>
            </w:r>
            <w:r w:rsidRPr="00E34197">
              <w:rPr>
                <w:rFonts w:ascii="Arial" w:hAnsi="Arial" w:cs="Arial"/>
                <w:b/>
                <w:color w:val="0070C0"/>
                <w:sz w:val="22"/>
                <w:szCs w:val="22"/>
              </w:rPr>
              <w:t>171(Robert Breer),</w:t>
            </w:r>
            <w:r>
              <w:rPr>
                <w:rFonts w:ascii="Arial" w:hAnsi="Arial" w:cs="Arial"/>
                <w:b/>
                <w:color w:val="0070C0"/>
                <w:sz w:val="22"/>
                <w:szCs w:val="22"/>
              </w:rPr>
              <w:t xml:space="preserve"> 189 (Brakhage)</w:t>
            </w:r>
          </w:p>
          <w:p w:rsidR="00FA38DB" w:rsidRPr="000843BD" w:rsidRDefault="00FA38DB" w:rsidP="00553F2A">
            <w:pPr>
              <w:rPr>
                <w:rFonts w:ascii="Arial" w:hAnsi="Arial" w:cs="Arial"/>
                <w:b/>
                <w:color w:val="0070C0"/>
              </w:rPr>
            </w:pPr>
            <w:r w:rsidRPr="00E34197">
              <w:rPr>
                <w:rFonts w:ascii="Arial" w:hAnsi="Arial" w:cs="Arial"/>
                <w:b/>
                <w:color w:val="0070C0"/>
                <w:sz w:val="22"/>
                <w:szCs w:val="22"/>
              </w:rPr>
              <w:t xml:space="preserve"> </w:t>
            </w:r>
            <w:r w:rsidR="0033649E" w:rsidRPr="00E34197">
              <w:rPr>
                <w:rFonts w:ascii="Arial" w:hAnsi="Arial" w:cs="Arial"/>
                <w:b/>
                <w:color w:val="0070C0"/>
                <w:sz w:val="22"/>
                <w:szCs w:val="22"/>
              </w:rPr>
              <w:t>Cavalier:</w:t>
            </w:r>
            <w:r w:rsidRPr="00E34197">
              <w:rPr>
                <w:rFonts w:ascii="Arial" w:hAnsi="Arial" w:cs="Arial"/>
                <w:b/>
                <w:color w:val="0070C0"/>
                <w:sz w:val="22"/>
                <w:szCs w:val="22"/>
              </w:rPr>
              <w:t>190,203 (Japan),</w:t>
            </w:r>
            <w:r w:rsidR="000521FE">
              <w:rPr>
                <w:rFonts w:ascii="Arial" w:hAnsi="Arial" w:cs="Arial"/>
                <w:b/>
                <w:color w:val="0070C0"/>
                <w:sz w:val="22"/>
                <w:szCs w:val="22"/>
              </w:rPr>
              <w:t>212(Japan), 240-241,</w:t>
            </w:r>
            <w:r w:rsidRPr="00E34197">
              <w:rPr>
                <w:rFonts w:ascii="Arial" w:hAnsi="Arial" w:cs="Arial"/>
                <w:b/>
                <w:color w:val="0070C0"/>
                <w:sz w:val="22"/>
                <w:szCs w:val="22"/>
              </w:rPr>
              <w:t xml:space="preserve"> 306(Japan),</w:t>
            </w:r>
            <w:r w:rsidR="000521FE">
              <w:rPr>
                <w:rFonts w:ascii="Arial" w:hAnsi="Arial" w:cs="Arial"/>
                <w:b/>
                <w:color w:val="0070C0"/>
                <w:sz w:val="22"/>
                <w:szCs w:val="22"/>
              </w:rPr>
              <w:t>311,</w:t>
            </w:r>
            <w:r w:rsidRPr="00E34197">
              <w:rPr>
                <w:rFonts w:ascii="Arial" w:hAnsi="Arial" w:cs="Arial"/>
                <w:b/>
                <w:color w:val="0070C0"/>
                <w:sz w:val="22"/>
                <w:szCs w:val="22"/>
              </w:rPr>
              <w:t>332</w:t>
            </w:r>
            <w:r w:rsidR="000521FE">
              <w:rPr>
                <w:rFonts w:ascii="Arial" w:hAnsi="Arial" w:cs="Arial"/>
                <w:b/>
                <w:color w:val="0070C0"/>
                <w:sz w:val="22"/>
                <w:szCs w:val="22"/>
              </w:rPr>
              <w:t>-333</w:t>
            </w:r>
          </w:p>
          <w:p w:rsidR="00FA38DB" w:rsidRPr="00E34197" w:rsidRDefault="00FA38DB" w:rsidP="00553F2A">
            <w:pPr>
              <w:pStyle w:val="NormalWeb"/>
              <w:spacing w:before="2" w:after="2"/>
              <w:rPr>
                <w:rFonts w:ascii="Arial" w:hAnsi="Arial" w:cs="Arial"/>
                <w:sz w:val="22"/>
                <w:szCs w:val="22"/>
              </w:rPr>
            </w:pPr>
          </w:p>
          <w:p w:rsidR="000843BD" w:rsidRDefault="000843BD"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Monday </w:t>
            </w:r>
            <w:r w:rsidR="006C2645">
              <w:rPr>
                <w:rFonts w:ascii="Arial" w:eastAsia="Cambria" w:hAnsi="Arial" w:cs="Arial"/>
                <w:b/>
                <w:sz w:val="22"/>
                <w:szCs w:val="22"/>
              </w:rPr>
              <w:t>3/</w:t>
            </w:r>
            <w:r w:rsidR="00DF56BB">
              <w:rPr>
                <w:rFonts w:ascii="Arial" w:eastAsia="Cambria" w:hAnsi="Arial" w:cs="Arial"/>
                <w:b/>
                <w:sz w:val="22"/>
                <w:szCs w:val="22"/>
              </w:rPr>
              <w:t>6</w:t>
            </w:r>
          </w:p>
          <w:p w:rsidR="0033649E" w:rsidRPr="00E34197" w:rsidRDefault="0033649E" w:rsidP="0033649E">
            <w:pPr>
              <w:spacing w:beforeLines="1" w:before="2" w:afterLines="1" w:after="2"/>
              <w:rPr>
                <w:rFonts w:ascii="Arial" w:hAnsi="Arial" w:cs="Arial"/>
              </w:rPr>
            </w:pPr>
            <w:r w:rsidRPr="00E34197">
              <w:rPr>
                <w:rFonts w:ascii="Arial" w:hAnsi="Arial" w:cs="Arial"/>
                <w:sz w:val="22"/>
                <w:szCs w:val="22"/>
              </w:rPr>
              <w:t>Anime! From manga to the screen. Tezuka and Miyazake</w:t>
            </w:r>
            <w:r>
              <w:rPr>
                <w:rFonts w:ascii="Arial" w:hAnsi="Arial" w:cs="Arial"/>
                <w:sz w:val="22"/>
                <w:szCs w:val="22"/>
              </w:rPr>
              <w:t xml:space="preserve">   are highlighted.</w:t>
            </w:r>
          </w:p>
          <w:p w:rsidR="0033649E" w:rsidRDefault="0033649E" w:rsidP="00553F2A">
            <w:pPr>
              <w:widowControl/>
              <w:autoSpaceDE/>
              <w:autoSpaceDN/>
              <w:adjustRightInd/>
              <w:spacing w:beforeLines="1" w:before="2" w:afterLines="1" w:after="2"/>
              <w:rPr>
                <w:rFonts w:ascii="Arial" w:eastAsia="Cambria" w:hAnsi="Arial" w:cs="Arial"/>
                <w:b/>
                <w:sz w:val="22"/>
                <w:szCs w:val="22"/>
              </w:rPr>
            </w:pPr>
          </w:p>
          <w:p w:rsidR="006C2645" w:rsidRDefault="006C2645" w:rsidP="00553F2A">
            <w:pPr>
              <w:widowControl/>
              <w:autoSpaceDE/>
              <w:autoSpaceDN/>
              <w:adjustRightInd/>
              <w:spacing w:beforeLines="1" w:before="2" w:afterLines="1" w:after="2"/>
              <w:rPr>
                <w:rFonts w:ascii="Arial" w:eastAsia="Cambria" w:hAnsi="Arial" w:cs="Arial"/>
                <w:b/>
                <w:sz w:val="22"/>
                <w:szCs w:val="22"/>
              </w:rPr>
            </w:pPr>
            <w:r w:rsidRPr="00E34197">
              <w:rPr>
                <w:rFonts w:ascii="Arial" w:hAnsi="Arial" w:cs="Arial"/>
                <w:b/>
                <w:color w:val="FF0000"/>
                <w:sz w:val="22"/>
                <w:szCs w:val="22"/>
              </w:rPr>
              <w:t>Reading Question #</w:t>
            </w:r>
            <w:r>
              <w:rPr>
                <w:rFonts w:ascii="Arial" w:hAnsi="Arial" w:cs="Arial"/>
                <w:b/>
                <w:color w:val="FF0000"/>
                <w:sz w:val="22"/>
                <w:szCs w:val="22"/>
              </w:rPr>
              <w:t>4</w:t>
            </w:r>
          </w:p>
          <w:p w:rsidR="006C2645" w:rsidRDefault="006C2645" w:rsidP="00553F2A">
            <w:pPr>
              <w:widowControl/>
              <w:autoSpaceDE/>
              <w:autoSpaceDN/>
              <w:adjustRightInd/>
              <w:spacing w:beforeLines="1" w:before="2" w:afterLines="1" w:after="2"/>
              <w:rPr>
                <w:rFonts w:ascii="Arial" w:eastAsia="Cambria" w:hAnsi="Arial" w:cs="Arial"/>
                <w:b/>
                <w:sz w:val="22"/>
                <w:szCs w:val="22"/>
              </w:rPr>
            </w:pPr>
          </w:p>
          <w:p w:rsidR="006C2645" w:rsidRDefault="006C2645" w:rsidP="00553F2A">
            <w:pPr>
              <w:widowControl/>
              <w:autoSpaceDE/>
              <w:autoSpaceDN/>
              <w:adjustRightInd/>
              <w:spacing w:beforeLines="1" w:before="2" w:afterLines="1" w:after="2"/>
              <w:rPr>
                <w:rFonts w:ascii="Arial" w:eastAsia="Cambria" w:hAnsi="Arial" w:cs="Arial"/>
                <w:b/>
                <w:sz w:val="22"/>
                <w:szCs w:val="22"/>
              </w:rPr>
            </w:pPr>
          </w:p>
          <w:p w:rsidR="00FA38DB" w:rsidRDefault="000843BD" w:rsidP="00553F2A">
            <w:pPr>
              <w:widowControl/>
              <w:autoSpaceDE/>
              <w:autoSpaceDN/>
              <w:adjustRightInd/>
              <w:spacing w:beforeLines="1" w:before="2" w:afterLines="1" w:after="2"/>
              <w:rPr>
                <w:rFonts w:ascii="Arial" w:eastAsia="Cambria" w:hAnsi="Arial" w:cs="Arial"/>
                <w:b/>
                <w:sz w:val="22"/>
                <w:szCs w:val="22"/>
              </w:rPr>
            </w:pPr>
            <w:r>
              <w:rPr>
                <w:rFonts w:ascii="Arial" w:eastAsia="Cambria" w:hAnsi="Arial" w:cs="Arial"/>
                <w:b/>
                <w:sz w:val="22"/>
                <w:szCs w:val="22"/>
              </w:rPr>
              <w:t xml:space="preserve">Wednesday </w:t>
            </w:r>
            <w:r w:rsidR="006C2645">
              <w:rPr>
                <w:rFonts w:ascii="Arial" w:eastAsia="Cambria" w:hAnsi="Arial" w:cs="Arial"/>
                <w:b/>
                <w:sz w:val="22"/>
                <w:szCs w:val="22"/>
              </w:rPr>
              <w:t>3/</w:t>
            </w:r>
            <w:r w:rsidR="00DF56BB">
              <w:rPr>
                <w:rFonts w:ascii="Arial" w:eastAsia="Cambria" w:hAnsi="Arial" w:cs="Arial"/>
                <w:b/>
                <w:sz w:val="22"/>
                <w:szCs w:val="22"/>
              </w:rPr>
              <w:t>8</w:t>
            </w:r>
          </w:p>
          <w:p w:rsidR="00516869" w:rsidRPr="00E34197" w:rsidRDefault="00516869" w:rsidP="00516869">
            <w:pPr>
              <w:spacing w:beforeLines="1" w:before="2" w:afterLines="1" w:after="2"/>
              <w:outlineLvl w:val="2"/>
              <w:rPr>
                <w:rFonts w:ascii="Arial" w:hAnsi="Arial" w:cs="Arial"/>
                <w:b/>
                <w:color w:val="FF0000"/>
              </w:rPr>
            </w:pPr>
          </w:p>
          <w:p w:rsidR="00516869" w:rsidRPr="00E34197" w:rsidRDefault="00516869" w:rsidP="00553F2A">
            <w:pPr>
              <w:widowControl/>
              <w:autoSpaceDE/>
              <w:autoSpaceDN/>
              <w:adjustRightInd/>
              <w:spacing w:beforeLines="1" w:before="2" w:afterLines="1" w:after="2"/>
              <w:rPr>
                <w:rFonts w:ascii="Arial" w:eastAsia="Cambria" w:hAnsi="Arial" w:cs="Arial"/>
                <w:b/>
              </w:rPr>
            </w:pPr>
          </w:p>
          <w:p w:rsidR="00841FC7" w:rsidRPr="00E34197" w:rsidRDefault="0033649E" w:rsidP="00841FC7">
            <w:pPr>
              <w:widowControl/>
              <w:autoSpaceDE/>
              <w:autoSpaceDN/>
              <w:adjustRightInd/>
              <w:spacing w:beforeLines="1" w:before="2" w:afterLines="1" w:after="2"/>
              <w:rPr>
                <w:rFonts w:ascii="Arial" w:eastAsia="Cambria" w:hAnsi="Arial" w:cs="Arial"/>
                <w:color w:val="FF0000"/>
              </w:rPr>
            </w:pPr>
            <w:r w:rsidRPr="00E34197">
              <w:rPr>
                <w:rFonts w:ascii="Arial" w:hAnsi="Arial" w:cs="Arial"/>
                <w:sz w:val="22"/>
                <w:szCs w:val="22"/>
              </w:rPr>
              <w:t xml:space="preserve">Animation as art – Experimental and independent animators – Breer, Brakhage, Stan Vanderbeek, Terry Gilliam. </w:t>
            </w:r>
          </w:p>
          <w:p w:rsidR="00841FC7" w:rsidRPr="00E34197" w:rsidRDefault="00841FC7" w:rsidP="00841FC7">
            <w:pPr>
              <w:pStyle w:val="NormalWeb"/>
              <w:spacing w:before="2" w:after="2"/>
              <w:rPr>
                <w:rFonts w:ascii="Arial" w:hAnsi="Arial" w:cs="Arial"/>
                <w:sz w:val="22"/>
                <w:szCs w:val="22"/>
              </w:rPr>
            </w:pPr>
            <w:r>
              <w:rPr>
                <w:rFonts w:ascii="Arial" w:hAnsi="Arial" w:cs="Arial"/>
                <w:sz w:val="22"/>
                <w:szCs w:val="22"/>
              </w:rPr>
              <w:t>Review for Final, tie up loose ends</w:t>
            </w:r>
          </w:p>
          <w:p w:rsidR="0033649E" w:rsidRDefault="00841FC7" w:rsidP="0033649E">
            <w:pPr>
              <w:widowControl/>
              <w:autoSpaceDE/>
              <w:autoSpaceDN/>
              <w:adjustRightInd/>
              <w:spacing w:beforeLines="1" w:before="2" w:afterLines="1" w:after="2"/>
              <w:rPr>
                <w:rFonts w:ascii="Arial" w:eastAsia="Cambria" w:hAnsi="Arial" w:cs="Arial"/>
                <w:b/>
                <w:sz w:val="22"/>
                <w:szCs w:val="22"/>
              </w:rPr>
            </w:pPr>
            <w:r w:rsidRPr="00E34197">
              <w:rPr>
                <w:rFonts w:ascii="Arial" w:eastAsia="Cambria" w:hAnsi="Arial" w:cs="Arial"/>
                <w:b/>
                <w:color w:val="FF0000"/>
                <w:sz w:val="22"/>
                <w:szCs w:val="22"/>
              </w:rPr>
              <w:t>Due: Research Paper</w:t>
            </w:r>
          </w:p>
          <w:p w:rsidR="00FA38DB" w:rsidRPr="00E34197" w:rsidRDefault="00516869" w:rsidP="00553F2A">
            <w:pPr>
              <w:spacing w:beforeLines="1" w:before="2" w:afterLines="1" w:after="2"/>
              <w:rPr>
                <w:rFonts w:ascii="Arial" w:hAnsi="Arial" w:cs="Arial"/>
              </w:rPr>
            </w:pPr>
            <w:r>
              <w:rPr>
                <w:rFonts w:ascii="Arial" w:hAnsi="Arial" w:cs="Arial"/>
                <w:sz w:val="22"/>
                <w:szCs w:val="22"/>
              </w:rPr>
              <w:lastRenderedPageBreak/>
              <w:t>.</w:t>
            </w:r>
          </w:p>
          <w:p w:rsidR="00C72402" w:rsidRPr="00E34197" w:rsidRDefault="00C72402" w:rsidP="00553F2A">
            <w:pPr>
              <w:spacing w:beforeLines="1" w:before="2" w:afterLines="1" w:after="2"/>
              <w:rPr>
                <w:rFonts w:ascii="Arial" w:hAnsi="Arial" w:cs="Arial"/>
              </w:rPr>
            </w:pPr>
          </w:p>
          <w:p w:rsidR="00FA38DB" w:rsidRPr="00E34197" w:rsidRDefault="00FA38DB" w:rsidP="000843BD">
            <w:pPr>
              <w:pStyle w:val="NormalWeb"/>
              <w:spacing w:before="2" w:after="2"/>
              <w:rPr>
                <w:rFonts w:ascii="Arial" w:hAnsi="Arial" w:cs="Arial"/>
              </w:rPr>
            </w:pPr>
          </w:p>
        </w:tc>
      </w:tr>
    </w:tbl>
    <w:p w:rsidR="00FA38DB" w:rsidRPr="00E34197" w:rsidRDefault="00FA38DB" w:rsidP="00FA38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E34197">
        <w:rPr>
          <w:rFonts w:ascii="Arial" w:hAnsi="Arial" w:cs="Arial"/>
          <w:b/>
          <w:sz w:val="22"/>
          <w:szCs w:val="22"/>
        </w:rPr>
        <w:lastRenderedPageBreak/>
        <w:tab/>
      </w:r>
    </w:p>
    <w:p w:rsidR="00FA38DB" w:rsidRDefault="00FA38DB" w:rsidP="00FA38DB">
      <w:pPr>
        <w:rPr>
          <w:rFonts w:ascii="Arial" w:hAnsi="Arial" w:cs="Arial"/>
          <w:b/>
        </w:rPr>
      </w:pPr>
    </w:p>
    <w:p w:rsidR="000843BD" w:rsidRPr="000843BD" w:rsidRDefault="000843BD" w:rsidP="00084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color w:val="FF0000"/>
        </w:rPr>
      </w:pPr>
      <w:r w:rsidRPr="000843BD">
        <w:rPr>
          <w:rFonts w:ascii="Arial" w:eastAsia="Cambria" w:hAnsi="Arial" w:cs="Arial"/>
          <w:b/>
          <w:color w:val="FF0000"/>
          <w:sz w:val="22"/>
          <w:szCs w:val="22"/>
        </w:rPr>
        <w:t xml:space="preserve">Final Exam Time is </w:t>
      </w:r>
      <w:r w:rsidR="00DF56BB">
        <w:rPr>
          <w:rFonts w:ascii="Arial" w:eastAsia="Cambria" w:hAnsi="Arial" w:cs="Arial"/>
          <w:b/>
          <w:color w:val="FF0000"/>
          <w:sz w:val="22"/>
          <w:szCs w:val="22"/>
        </w:rPr>
        <w:t>11</w:t>
      </w:r>
      <w:r w:rsidRPr="000843BD">
        <w:rPr>
          <w:rFonts w:ascii="Arial" w:eastAsia="Cambria" w:hAnsi="Arial" w:cs="Arial"/>
          <w:b/>
          <w:color w:val="FF0000"/>
          <w:sz w:val="22"/>
          <w:szCs w:val="22"/>
        </w:rPr>
        <w:t xml:space="preserve">:30 - </w:t>
      </w:r>
      <w:r w:rsidR="00DF56BB">
        <w:rPr>
          <w:rFonts w:ascii="Arial" w:eastAsia="Cambria" w:hAnsi="Arial" w:cs="Arial"/>
          <w:b/>
          <w:color w:val="FF0000"/>
          <w:sz w:val="22"/>
          <w:szCs w:val="22"/>
        </w:rPr>
        <w:t>1</w:t>
      </w:r>
      <w:r w:rsidRPr="000843BD">
        <w:rPr>
          <w:rFonts w:ascii="Arial" w:eastAsia="Cambria" w:hAnsi="Arial" w:cs="Arial"/>
          <w:b/>
          <w:color w:val="FF0000"/>
          <w:sz w:val="22"/>
          <w:szCs w:val="22"/>
        </w:rPr>
        <w:t>:45 pm</w:t>
      </w:r>
      <w:r w:rsidR="0033649E">
        <w:rPr>
          <w:rFonts w:ascii="Arial" w:eastAsia="Cambria" w:hAnsi="Arial" w:cs="Arial"/>
          <w:b/>
          <w:color w:val="FF0000"/>
          <w:sz w:val="22"/>
          <w:szCs w:val="22"/>
        </w:rPr>
        <w:t>,</w:t>
      </w:r>
      <w:r w:rsidR="00DF56BB">
        <w:rPr>
          <w:rFonts w:ascii="Arial" w:eastAsia="Cambria" w:hAnsi="Arial" w:cs="Arial"/>
          <w:b/>
          <w:color w:val="FF0000"/>
          <w:sz w:val="22"/>
          <w:szCs w:val="22"/>
        </w:rPr>
        <w:t xml:space="preserve"> Wednesday</w:t>
      </w:r>
      <w:r w:rsidRPr="000843BD">
        <w:rPr>
          <w:rFonts w:ascii="Arial" w:eastAsia="Cambria" w:hAnsi="Arial" w:cs="Arial"/>
          <w:b/>
          <w:color w:val="FF0000"/>
          <w:sz w:val="22"/>
          <w:szCs w:val="22"/>
        </w:rPr>
        <w:t xml:space="preserve"> </w:t>
      </w:r>
      <w:r w:rsidR="00841FC7">
        <w:rPr>
          <w:rFonts w:ascii="Arial" w:eastAsia="Cambria" w:hAnsi="Arial" w:cs="Arial"/>
          <w:b/>
          <w:color w:val="FF0000"/>
          <w:sz w:val="22"/>
          <w:szCs w:val="22"/>
        </w:rPr>
        <w:t>March 1</w:t>
      </w:r>
      <w:r w:rsidR="00DF56BB">
        <w:rPr>
          <w:rFonts w:ascii="Arial" w:eastAsia="Cambria" w:hAnsi="Arial" w:cs="Arial"/>
          <w:b/>
          <w:color w:val="FF0000"/>
          <w:sz w:val="22"/>
          <w:szCs w:val="22"/>
        </w:rPr>
        <w:t>5</w:t>
      </w:r>
      <w:r w:rsidR="00841FC7">
        <w:rPr>
          <w:rFonts w:ascii="Arial" w:eastAsia="Cambria" w:hAnsi="Arial" w:cs="Arial"/>
          <w:b/>
          <w:color w:val="FF0000"/>
          <w:sz w:val="22"/>
          <w:szCs w:val="22"/>
        </w:rPr>
        <w:t>, 201</w:t>
      </w:r>
      <w:r w:rsidR="00DF56BB">
        <w:rPr>
          <w:rFonts w:ascii="Arial" w:eastAsia="Cambria" w:hAnsi="Arial" w:cs="Arial"/>
          <w:b/>
          <w:color w:val="FF0000"/>
          <w:sz w:val="22"/>
          <w:szCs w:val="22"/>
        </w:rPr>
        <w:t>7</w:t>
      </w:r>
    </w:p>
    <w:p w:rsidR="000843BD" w:rsidRPr="000843BD" w:rsidRDefault="000843BD" w:rsidP="00084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color w:val="FF0000"/>
        </w:rPr>
      </w:pPr>
    </w:p>
    <w:p w:rsidR="00FA38DB" w:rsidRDefault="000843BD" w:rsidP="000843BD">
      <w:pPr>
        <w:rPr>
          <w:rFonts w:ascii="Arial" w:hAnsi="Arial" w:cs="Arial"/>
          <w:b/>
        </w:rPr>
      </w:pPr>
      <w:r w:rsidRPr="000843BD">
        <w:rPr>
          <w:rFonts w:ascii="Arial" w:hAnsi="Arial" w:cs="Arial"/>
          <w:color w:val="FF0000"/>
          <w:sz w:val="22"/>
          <w:szCs w:val="22"/>
        </w:rPr>
        <w:t>ATTENDANCE IS MANDATORY</w:t>
      </w:r>
    </w:p>
    <w:p w:rsidR="00FA38DB" w:rsidRDefault="00FA38DB" w:rsidP="00FA38DB">
      <w:pPr>
        <w:rPr>
          <w:rFonts w:ascii="Arial" w:hAnsi="Arial" w:cs="Arial"/>
          <w:b/>
        </w:rPr>
      </w:pPr>
    </w:p>
    <w:p w:rsidR="00FA38DB" w:rsidRPr="00054A67" w:rsidRDefault="00FA38DB" w:rsidP="00FA38DB">
      <w:pPr>
        <w:rPr>
          <w:rFonts w:ascii="Arial" w:hAnsi="Arial" w:cs="Arial"/>
          <w:b/>
        </w:rPr>
      </w:pPr>
      <w:r w:rsidRPr="00054A67">
        <w:rPr>
          <w:rFonts w:ascii="Arial" w:hAnsi="Arial" w:cs="Arial"/>
          <w:b/>
        </w:rPr>
        <w:t>College Policies</w:t>
      </w:r>
    </w:p>
    <w:p w:rsidR="00FA38DB" w:rsidRPr="00054A67" w:rsidRDefault="00FA38DB" w:rsidP="00FA38DB">
      <w:pPr>
        <w:rPr>
          <w:rFonts w:ascii="Arial" w:hAnsi="Arial" w:cs="Arial"/>
        </w:rPr>
      </w:pPr>
    </w:p>
    <w:p w:rsidR="00FA38DB" w:rsidRPr="00054A67" w:rsidRDefault="00FA38DB" w:rsidP="00FA38DB">
      <w:pPr>
        <w:spacing w:after="320"/>
        <w:rPr>
          <w:rFonts w:ascii="Arial" w:hAnsi="Arial" w:cs="Arial"/>
          <w:b/>
          <w:bCs/>
        </w:rPr>
      </w:pPr>
      <w:r w:rsidRPr="00054A67">
        <w:rPr>
          <w:rFonts w:ascii="Arial" w:hAnsi="Arial" w:cs="Arial"/>
          <w:b/>
          <w:bCs/>
        </w:rPr>
        <w:t>Online Course Evaluations</w:t>
      </w:r>
    </w:p>
    <w:p w:rsidR="00FA38DB" w:rsidRPr="00054A67" w:rsidRDefault="00FA38DB" w:rsidP="00FA38DB">
      <w:pPr>
        <w:spacing w:after="320"/>
        <w:rPr>
          <w:rFonts w:ascii="Arial" w:hAnsi="Arial" w:cs="Arial"/>
        </w:rPr>
      </w:pPr>
      <w:r w:rsidRPr="00054A67">
        <w:rPr>
          <w:rFonts w:ascii="Arial" w:hAnsi="Arial" w:cs="Arial"/>
          <w:color w:val="21241B"/>
        </w:rPr>
        <w:t>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hyperlink r:id="rId7" w:history="1">
        <w:r w:rsidRPr="00054A67">
          <w:rPr>
            <w:rFonts w:ascii="Arial" w:hAnsi="Arial" w:cs="Arial"/>
            <w:color w:val="0041A4"/>
          </w:rPr>
          <w:t>CampusConnect</w:t>
        </w:r>
      </w:hyperlink>
      <w:r w:rsidRPr="00054A67">
        <w:rPr>
          <w:rFonts w:ascii="Arial" w:hAnsi="Arial" w:cs="Arial"/>
          <w:color w:val="21241B"/>
        </w:rPr>
        <w:t>.</w:t>
      </w:r>
    </w:p>
    <w:p w:rsidR="00FA38DB" w:rsidRPr="00054A67" w:rsidRDefault="00FA38DB" w:rsidP="00FA38DB">
      <w:pPr>
        <w:spacing w:after="320"/>
        <w:rPr>
          <w:rFonts w:ascii="Arial" w:hAnsi="Arial" w:cs="Arial"/>
          <w:b/>
          <w:bCs/>
        </w:rPr>
      </w:pPr>
      <w:r w:rsidRPr="00054A67">
        <w:rPr>
          <w:rFonts w:ascii="Arial" w:hAnsi="Arial" w:cs="Arial"/>
          <w:b/>
          <w:bCs/>
        </w:rPr>
        <w:t>Academic Integrity and Plagiarism</w:t>
      </w:r>
    </w:p>
    <w:p w:rsidR="00FA38DB" w:rsidRPr="00054A67" w:rsidRDefault="00FA38DB" w:rsidP="00FA38DB">
      <w:pPr>
        <w:spacing w:after="280"/>
        <w:rPr>
          <w:rFonts w:ascii="Arial" w:hAnsi="Arial" w:cs="Arial"/>
        </w:rPr>
      </w:pPr>
      <w:r w:rsidRPr="00054A67">
        <w:rPr>
          <w:rFonts w:ascii="Arial" w:hAnsi="Arial" w:cs="Arial"/>
        </w:rPr>
        <w:t>This course will be subject to the university's academic integrity policy. More information can be found at </w:t>
      </w:r>
      <w:hyperlink r:id="rId8" w:history="1">
        <w:r w:rsidRPr="00054A67">
          <w:rPr>
            <w:rFonts w:ascii="Arial" w:hAnsi="Arial" w:cs="Arial"/>
            <w:color w:val="0000EF"/>
            <w:u w:val="single" w:color="0000EF"/>
          </w:rPr>
          <w:t>http://academicintegrity.depaul.edu/</w:t>
        </w:r>
      </w:hyperlink>
      <w:r w:rsidRPr="00054A67">
        <w:rPr>
          <w:rFonts w:ascii="Arial" w:hAnsi="Arial" w:cs="Arial"/>
        </w:rPr>
        <w:t>. If you have any questions be sure to consult with your professor.</w:t>
      </w:r>
    </w:p>
    <w:p w:rsidR="00FA38DB" w:rsidRDefault="00FA38DB" w:rsidP="00FA38DB">
      <w:pPr>
        <w:spacing w:after="280"/>
        <w:rPr>
          <w:rFonts w:ascii="Arial" w:hAnsi="Arial" w:cs="Arial"/>
          <w:b/>
          <w:bCs/>
        </w:rPr>
      </w:pPr>
    </w:p>
    <w:p w:rsidR="00FA38DB" w:rsidRPr="00054A67" w:rsidRDefault="00FA38DB" w:rsidP="00FA38DB">
      <w:pPr>
        <w:spacing w:after="280"/>
        <w:rPr>
          <w:rFonts w:ascii="Arial" w:hAnsi="Arial" w:cs="Arial"/>
        </w:rPr>
      </w:pPr>
      <w:r w:rsidRPr="00054A67">
        <w:rPr>
          <w:rFonts w:ascii="Arial" w:hAnsi="Arial" w:cs="Arial"/>
          <w:b/>
          <w:bCs/>
        </w:rPr>
        <w:t>Academic Policies</w:t>
      </w:r>
    </w:p>
    <w:p w:rsidR="00FA38DB" w:rsidRPr="00054A67" w:rsidRDefault="00FA38DB" w:rsidP="00FA38DB">
      <w:pPr>
        <w:rPr>
          <w:rFonts w:ascii="Arial" w:hAnsi="Arial" w:cs="Arial"/>
        </w:rPr>
      </w:pPr>
      <w:r w:rsidRPr="00054A67">
        <w:rPr>
          <w:rFonts w:ascii="Arial" w:hAnsi="Arial" w:cs="Arial"/>
          <w:color w:val="21241B"/>
        </w:rPr>
        <w:t>All students are required to manage their class schedules each term in accordance with the deadlines for enrolling and withdrawing as indicated in the </w:t>
      </w:r>
      <w:hyperlink r:id="rId9" w:history="1">
        <w:r w:rsidRPr="00054A67">
          <w:rPr>
            <w:rFonts w:ascii="Arial" w:hAnsi="Arial" w:cs="Arial"/>
            <w:color w:val="003C78"/>
          </w:rPr>
          <w:t>University Academic Calendar</w:t>
        </w:r>
      </w:hyperlink>
      <w:r w:rsidRPr="00054A67">
        <w:rPr>
          <w:rFonts w:ascii="Arial" w:hAnsi="Arial" w:cs="Arial"/>
          <w:color w:val="21241B"/>
        </w:rPr>
        <w:t xml:space="preserve">.  Information on enrollment, withdrawal, grading and incompletes can be found at:  </w:t>
      </w:r>
      <w:hyperlink r:id="rId10" w:history="1">
        <w:r w:rsidRPr="00054A67">
          <w:rPr>
            <w:rFonts w:ascii="Arial" w:hAnsi="Arial" w:cs="Arial"/>
            <w:color w:val="0000EF"/>
            <w:u w:val="single" w:color="0000EF"/>
          </w:rPr>
          <w:t>cdm.depaul.edu/enrollment</w:t>
        </w:r>
      </w:hyperlink>
      <w:r w:rsidRPr="00054A67">
        <w:rPr>
          <w:rFonts w:ascii="Arial" w:hAnsi="Arial" w:cs="Arial"/>
        </w:rPr>
        <w:t>.</w:t>
      </w:r>
    </w:p>
    <w:p w:rsidR="00FA38DB" w:rsidRPr="00054A67" w:rsidRDefault="00FA38DB" w:rsidP="00FA38DB">
      <w:pPr>
        <w:pStyle w:val="Heading3"/>
        <w:rPr>
          <w:rFonts w:ascii="Arial" w:hAnsi="Arial" w:cs="Arial"/>
        </w:rPr>
      </w:pPr>
      <w:r w:rsidRPr="00054A67">
        <w:rPr>
          <w:rFonts w:ascii="Arial" w:hAnsi="Arial" w:cs="Arial"/>
        </w:rPr>
        <w:t>Students with Disabilities</w:t>
      </w:r>
    </w:p>
    <w:p w:rsidR="00FA38DB" w:rsidRPr="00054A67" w:rsidRDefault="00FA38DB" w:rsidP="00FA38DB">
      <w:pPr>
        <w:rPr>
          <w:rFonts w:ascii="Arial" w:hAnsi="Arial" w:cs="Arial"/>
        </w:rPr>
      </w:pPr>
    </w:p>
    <w:p w:rsidR="00FA38DB" w:rsidRPr="00054A67" w:rsidRDefault="00FA38DB" w:rsidP="00FA38DB">
      <w:pPr>
        <w:rPr>
          <w:rFonts w:ascii="Arial" w:hAnsi="Arial" w:cs="Arial"/>
        </w:rPr>
      </w:pPr>
      <w:r w:rsidRPr="00054A67">
        <w:rPr>
          <w:rFonts w:ascii="Arial" w:hAnsi="Arial" w:cs="Arial"/>
        </w:rPr>
        <w:t>Students who feel they may need an accommodation based on the impact of a disability should contact the instructor privately to discuss their specific needs. All discussions will remain confidential.</w:t>
      </w:r>
      <w:r w:rsidRPr="00054A67">
        <w:rPr>
          <w:rFonts w:ascii="Arial" w:hAnsi="Arial" w:cs="Arial"/>
        </w:rPr>
        <w:br/>
        <w:t xml:space="preserve">To ensure that you receive the most appropriate accommodation based on your needs, contact the instructor as early as possible in the quarter (preferably within the first week of class), and make sure that you have contacted the Center for </w:t>
      </w:r>
      <w:r w:rsidRPr="00054A67">
        <w:rPr>
          <w:rFonts w:ascii="Arial" w:hAnsi="Arial" w:cs="Arial"/>
        </w:rPr>
        <w:lastRenderedPageBreak/>
        <w:t xml:space="preserve">Students with Disabilities (CSD) at: </w:t>
      </w:r>
      <w:hyperlink r:id="rId11" w:history="1">
        <w:r w:rsidRPr="00054A67">
          <w:rPr>
            <w:rStyle w:val="Hyperlink"/>
            <w:rFonts w:ascii="Arial" w:hAnsi="Arial" w:cs="Arial"/>
          </w:rPr>
          <w:t>csd@depaul.edu</w:t>
        </w:r>
      </w:hyperlink>
      <w:r w:rsidRPr="00054A67">
        <w:rPr>
          <w:rFonts w:ascii="Arial" w:hAnsi="Arial" w:cs="Arial"/>
        </w:rPr>
        <w:t>.</w:t>
      </w:r>
    </w:p>
    <w:p w:rsidR="00FA38DB" w:rsidRPr="00054A67" w:rsidRDefault="00FA38DB" w:rsidP="00FA38DB">
      <w:pPr>
        <w:rPr>
          <w:rFonts w:ascii="Arial" w:hAnsi="Arial" w:cs="Arial"/>
        </w:rPr>
      </w:pPr>
      <w:r w:rsidRPr="00054A67">
        <w:rPr>
          <w:rFonts w:ascii="Arial" w:hAnsi="Arial" w:cs="Arial"/>
        </w:rPr>
        <w:t xml:space="preserve">Lewis Center 1420, 25 East Jackson Blvd. </w:t>
      </w:r>
      <w:r w:rsidRPr="00054A67">
        <w:rPr>
          <w:rFonts w:ascii="Arial" w:hAnsi="Arial" w:cs="Arial"/>
        </w:rPr>
        <w:br/>
        <w:t>Phone number: (312)362-8002</w:t>
      </w:r>
      <w:r w:rsidRPr="00054A67">
        <w:rPr>
          <w:rFonts w:ascii="Arial" w:hAnsi="Arial" w:cs="Arial"/>
        </w:rPr>
        <w:br/>
        <w:t xml:space="preserve">Fax: (312)362-6544 </w:t>
      </w:r>
      <w:r w:rsidRPr="00054A67">
        <w:rPr>
          <w:rFonts w:ascii="Arial" w:hAnsi="Arial" w:cs="Arial"/>
        </w:rPr>
        <w:br/>
        <w:t>TTY: (773)325.7296</w:t>
      </w:r>
    </w:p>
    <w:p w:rsidR="00FA38DB" w:rsidRPr="00E34197" w:rsidRDefault="00FA38DB" w:rsidP="00FA38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E34197">
        <w:rPr>
          <w:rFonts w:ascii="Arial" w:hAnsi="Arial" w:cs="Arial"/>
          <w:b/>
          <w:sz w:val="22"/>
          <w:szCs w:val="22"/>
        </w:rPr>
        <w:tab/>
      </w:r>
    </w:p>
    <w:p w:rsidR="00FA38DB" w:rsidRPr="0098409F" w:rsidRDefault="00FA38DB" w:rsidP="00FA38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Pr>
          <w:rFonts w:ascii="Arial" w:hAnsi="Arial" w:cs="Arial"/>
          <w:b/>
          <w:sz w:val="22"/>
          <w:szCs w:val="22"/>
        </w:rPr>
        <w:tab/>
      </w:r>
    </w:p>
    <w:p w:rsidR="00FA38DB" w:rsidRPr="00C51573" w:rsidRDefault="00FA38DB" w:rsidP="00FA38DB">
      <w:pPr>
        <w:rPr>
          <w:rFonts w:ascii="Helvetica" w:hAnsi="Helvetica"/>
        </w:rPr>
      </w:pPr>
    </w:p>
    <w:p w:rsidR="005078DC" w:rsidRDefault="00A149B2"/>
    <w:sectPr w:rsidR="005078DC" w:rsidSect="00416576">
      <w:footerReference w:type="even" r:id="rId12"/>
      <w:footerReference w:type="default" r:id="rId13"/>
      <w:pgSz w:w="12240" w:h="15840"/>
      <w:pgMar w:top="792" w:right="1800" w:bottom="864"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B2" w:rsidRDefault="00A149B2">
      <w:r>
        <w:separator/>
      </w:r>
    </w:p>
  </w:endnote>
  <w:endnote w:type="continuationSeparator" w:id="0">
    <w:p w:rsidR="00A149B2" w:rsidRDefault="00A1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41" w:rsidRDefault="00FA3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C41" w:rsidRDefault="00A14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C41" w:rsidRDefault="00FA38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BED">
      <w:rPr>
        <w:rStyle w:val="PageNumber"/>
        <w:noProof/>
      </w:rPr>
      <w:t>8</w:t>
    </w:r>
    <w:r>
      <w:rPr>
        <w:rStyle w:val="PageNumber"/>
      </w:rPr>
      <w:fldChar w:fldCharType="end"/>
    </w:r>
  </w:p>
  <w:p w:rsidR="002D1C41" w:rsidRDefault="00A1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B2" w:rsidRDefault="00A149B2">
      <w:r>
        <w:separator/>
      </w:r>
    </w:p>
  </w:footnote>
  <w:footnote w:type="continuationSeparator" w:id="0">
    <w:p w:rsidR="00A149B2" w:rsidRDefault="00A14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F5E0696"/>
    <w:lvl w:ilvl="0">
      <w:numFmt w:val="bullet"/>
      <w:lvlText w:val="*"/>
      <w:lvlJc w:val="left"/>
    </w:lvl>
  </w:abstractNum>
  <w:abstractNum w:abstractNumId="1" w15:restartNumberingAfterBreak="0">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D7460"/>
    <w:multiLevelType w:val="hybridMultilevel"/>
    <w:tmpl w:val="435A2530"/>
    <w:lvl w:ilvl="0" w:tplc="D0283290">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DB"/>
    <w:rsid w:val="000241F8"/>
    <w:rsid w:val="000521FE"/>
    <w:rsid w:val="000843BD"/>
    <w:rsid w:val="001743C7"/>
    <w:rsid w:val="002610D3"/>
    <w:rsid w:val="00287F7F"/>
    <w:rsid w:val="002979F3"/>
    <w:rsid w:val="002D7E46"/>
    <w:rsid w:val="00331D62"/>
    <w:rsid w:val="0033649E"/>
    <w:rsid w:val="00346AC2"/>
    <w:rsid w:val="0036789E"/>
    <w:rsid w:val="004053C3"/>
    <w:rsid w:val="00516869"/>
    <w:rsid w:val="005D3DEC"/>
    <w:rsid w:val="0064499B"/>
    <w:rsid w:val="00662EC9"/>
    <w:rsid w:val="006C2645"/>
    <w:rsid w:val="007270DB"/>
    <w:rsid w:val="00841FC7"/>
    <w:rsid w:val="00873BED"/>
    <w:rsid w:val="00884E56"/>
    <w:rsid w:val="00A149B2"/>
    <w:rsid w:val="00A5550E"/>
    <w:rsid w:val="00A601EE"/>
    <w:rsid w:val="00A93283"/>
    <w:rsid w:val="00B748D9"/>
    <w:rsid w:val="00B821C8"/>
    <w:rsid w:val="00BD7A8E"/>
    <w:rsid w:val="00C0270B"/>
    <w:rsid w:val="00C45931"/>
    <w:rsid w:val="00C72402"/>
    <w:rsid w:val="00C80D0B"/>
    <w:rsid w:val="00CB0B4A"/>
    <w:rsid w:val="00CC6461"/>
    <w:rsid w:val="00D6212D"/>
    <w:rsid w:val="00DF56BB"/>
    <w:rsid w:val="00EC0914"/>
    <w:rsid w:val="00ED37E5"/>
    <w:rsid w:val="00ED3B52"/>
    <w:rsid w:val="00EF72A2"/>
    <w:rsid w:val="00F079D9"/>
    <w:rsid w:val="00F65A6E"/>
    <w:rsid w:val="00FA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C9B95-A079-4A88-8808-A50F8989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DB"/>
    <w:pPr>
      <w:widowControl w:val="0"/>
      <w:autoSpaceDE w:val="0"/>
      <w:autoSpaceDN w:val="0"/>
      <w:adjustRightInd w:val="0"/>
      <w:spacing w:after="0" w:line="240" w:lineRule="auto"/>
    </w:pPr>
    <w:rPr>
      <w:rFonts w:ascii="Gill Sans" w:eastAsia="Times New Roman" w:hAnsi="Gill Sans" w:cs="Times New Roman"/>
      <w:sz w:val="24"/>
      <w:szCs w:val="24"/>
    </w:rPr>
  </w:style>
  <w:style w:type="paragraph" w:styleId="Heading3">
    <w:name w:val="heading 3"/>
    <w:basedOn w:val="Normal"/>
    <w:next w:val="Normal"/>
    <w:link w:val="Heading3Char"/>
    <w:qFormat/>
    <w:rsid w:val="00FA38DB"/>
    <w:pPr>
      <w:outlineLvl w:val="2"/>
    </w:pPr>
  </w:style>
  <w:style w:type="paragraph" w:styleId="Heading8">
    <w:name w:val="heading 8"/>
    <w:basedOn w:val="Normal"/>
    <w:next w:val="Normal"/>
    <w:link w:val="Heading8Char"/>
    <w:qFormat/>
    <w:rsid w:val="00FA38DB"/>
    <w:pPr>
      <w:outlineLvl w:val="7"/>
    </w:pPr>
  </w:style>
  <w:style w:type="paragraph" w:styleId="Heading9">
    <w:name w:val="heading 9"/>
    <w:basedOn w:val="Normal"/>
    <w:next w:val="Normal"/>
    <w:link w:val="Heading9Char"/>
    <w:qFormat/>
    <w:rsid w:val="00FA38D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38DB"/>
    <w:rPr>
      <w:rFonts w:ascii="Gill Sans" w:eastAsia="Times New Roman" w:hAnsi="Gill Sans" w:cs="Times New Roman"/>
      <w:sz w:val="24"/>
      <w:szCs w:val="24"/>
    </w:rPr>
  </w:style>
  <w:style w:type="character" w:customStyle="1" w:styleId="Heading8Char">
    <w:name w:val="Heading 8 Char"/>
    <w:basedOn w:val="DefaultParagraphFont"/>
    <w:link w:val="Heading8"/>
    <w:rsid w:val="00FA38DB"/>
    <w:rPr>
      <w:rFonts w:ascii="Gill Sans" w:eastAsia="Times New Roman" w:hAnsi="Gill Sans" w:cs="Times New Roman"/>
      <w:sz w:val="24"/>
      <w:szCs w:val="24"/>
    </w:rPr>
  </w:style>
  <w:style w:type="character" w:customStyle="1" w:styleId="Heading9Char">
    <w:name w:val="Heading 9 Char"/>
    <w:basedOn w:val="DefaultParagraphFont"/>
    <w:link w:val="Heading9"/>
    <w:rsid w:val="00FA38DB"/>
    <w:rPr>
      <w:rFonts w:ascii="Gill Sans" w:eastAsia="Times New Roman" w:hAnsi="Gill Sans" w:cs="Times New Roman"/>
      <w:b/>
      <w:sz w:val="24"/>
      <w:szCs w:val="24"/>
    </w:rPr>
  </w:style>
  <w:style w:type="paragraph" w:styleId="CommentText">
    <w:name w:val="annotation text"/>
    <w:basedOn w:val="Normal"/>
    <w:link w:val="CommentTextChar"/>
    <w:semiHidden/>
    <w:rsid w:val="00FA38DB"/>
    <w:pPr>
      <w:widowControl/>
      <w:autoSpaceDE/>
      <w:autoSpaceDN/>
      <w:adjustRightInd/>
    </w:pPr>
    <w:rPr>
      <w:rFonts w:ascii="Times" w:eastAsia="Times" w:hAnsi="Times"/>
      <w:spacing w:val="10"/>
      <w:position w:val="-1"/>
      <w:sz w:val="20"/>
      <w:szCs w:val="20"/>
    </w:rPr>
  </w:style>
  <w:style w:type="character" w:customStyle="1" w:styleId="CommentTextChar">
    <w:name w:val="Comment Text Char"/>
    <w:basedOn w:val="DefaultParagraphFont"/>
    <w:link w:val="CommentText"/>
    <w:semiHidden/>
    <w:rsid w:val="00FA38DB"/>
    <w:rPr>
      <w:rFonts w:ascii="Times" w:eastAsia="Times" w:hAnsi="Times" w:cs="Times New Roman"/>
      <w:spacing w:val="10"/>
      <w:position w:val="-1"/>
      <w:sz w:val="20"/>
      <w:szCs w:val="20"/>
    </w:rPr>
  </w:style>
  <w:style w:type="character" w:styleId="Hyperlink">
    <w:name w:val="Hyperlink"/>
    <w:rsid w:val="00FA38DB"/>
    <w:rPr>
      <w:color w:val="0000FF"/>
      <w:u w:val="single"/>
    </w:rPr>
  </w:style>
  <w:style w:type="paragraph" w:styleId="NormalWeb">
    <w:name w:val="Normal (Web)"/>
    <w:basedOn w:val="Normal"/>
    <w:rsid w:val="00FA38DB"/>
    <w:pPr>
      <w:widowControl/>
      <w:autoSpaceDE/>
      <w:autoSpaceDN/>
      <w:adjustRightInd/>
      <w:spacing w:beforeLines="1" w:afterLines="1"/>
    </w:pPr>
    <w:rPr>
      <w:rFonts w:ascii="Times" w:eastAsia="Cambria" w:hAnsi="Times"/>
      <w:sz w:val="20"/>
      <w:szCs w:val="20"/>
    </w:rPr>
  </w:style>
  <w:style w:type="character" w:styleId="Strong">
    <w:name w:val="Strong"/>
    <w:qFormat/>
    <w:rsid w:val="00FA38DB"/>
    <w:rPr>
      <w:b/>
    </w:rPr>
  </w:style>
  <w:style w:type="paragraph" w:styleId="Footer">
    <w:name w:val="footer"/>
    <w:basedOn w:val="Normal"/>
    <w:link w:val="FooterChar"/>
    <w:rsid w:val="00FA38DB"/>
    <w:pPr>
      <w:tabs>
        <w:tab w:val="center" w:pos="4320"/>
        <w:tab w:val="right" w:pos="8640"/>
      </w:tabs>
    </w:pPr>
  </w:style>
  <w:style w:type="character" w:customStyle="1" w:styleId="FooterChar">
    <w:name w:val="Footer Char"/>
    <w:basedOn w:val="DefaultParagraphFont"/>
    <w:link w:val="Footer"/>
    <w:rsid w:val="00FA38DB"/>
    <w:rPr>
      <w:rFonts w:ascii="Gill Sans" w:eastAsia="Times New Roman" w:hAnsi="Gill Sans" w:cs="Times New Roman"/>
      <w:sz w:val="24"/>
      <w:szCs w:val="24"/>
    </w:rPr>
  </w:style>
  <w:style w:type="character" w:styleId="PageNumber">
    <w:name w:val="page number"/>
    <w:basedOn w:val="DefaultParagraphFont"/>
    <w:rsid w:val="00FA38DB"/>
  </w:style>
  <w:style w:type="paragraph" w:styleId="ListParagraph">
    <w:name w:val="List Paragraph"/>
    <w:basedOn w:val="Normal"/>
    <w:uiPriority w:val="34"/>
    <w:qFormat/>
    <w:rsid w:val="00FA38D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A38DB"/>
    <w:pPr>
      <w:autoSpaceDE w:val="0"/>
      <w:autoSpaceDN w:val="0"/>
      <w:adjustRightInd w:val="0"/>
      <w:spacing w:after="0" w:line="240" w:lineRule="auto"/>
    </w:pPr>
    <w:rPr>
      <w:rFonts w:ascii="Cambria" w:hAnsi="Cambria" w:cs="Cambria"/>
      <w:color w:val="000000"/>
      <w:sz w:val="24"/>
      <w:szCs w:val="24"/>
    </w:rPr>
  </w:style>
  <w:style w:type="character" w:styleId="HTMLCite">
    <w:name w:val="HTML Cite"/>
    <w:basedOn w:val="DefaultParagraphFont"/>
    <w:uiPriority w:val="99"/>
    <w:unhideWhenUsed/>
    <w:rsid w:val="00FA3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depau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mpusconnect.depau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d@depau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dm.depaul.edu/enrollment" TargetMode="External"/><Relationship Id="rId4" Type="http://schemas.openxmlformats.org/officeDocument/2006/relationships/webSettings" Target="webSettings.xml"/><Relationship Id="rId9" Type="http://schemas.openxmlformats.org/officeDocument/2006/relationships/hyperlink" Target="http://oaa.depaul.edu/what/calendar.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4</cp:revision>
  <dcterms:created xsi:type="dcterms:W3CDTF">2017-01-01T15:07:00Z</dcterms:created>
  <dcterms:modified xsi:type="dcterms:W3CDTF">2017-01-01T22:10:00Z</dcterms:modified>
</cp:coreProperties>
</file>