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EABDB" w14:textId="77777777" w:rsidR="00A5308B" w:rsidRPr="00F73D6F" w:rsidRDefault="00F73D6F" w:rsidP="000B74F9">
      <w:pPr>
        <w:rPr>
          <w:b/>
          <w:color w:val="262626" w:themeColor="text1" w:themeTint="D9"/>
          <w:sz w:val="24"/>
        </w:rPr>
      </w:pPr>
      <w:r w:rsidRPr="00F73D6F">
        <w:rPr>
          <w:b/>
          <w:color w:val="262626" w:themeColor="text1" w:themeTint="D9"/>
          <w:sz w:val="24"/>
        </w:rPr>
        <w:t xml:space="preserve">ANI 341 | PRODUCTION III </w:t>
      </w:r>
    </w:p>
    <w:p w14:paraId="53D3D855" w14:textId="5E4A8D03" w:rsidR="00A5308B" w:rsidRPr="00F73D6F" w:rsidRDefault="00431240" w:rsidP="000B74F9">
      <w:pPr>
        <w:rPr>
          <w:b/>
          <w:color w:val="262626" w:themeColor="text1" w:themeTint="D9"/>
          <w:sz w:val="24"/>
        </w:rPr>
      </w:pPr>
      <w:r>
        <w:rPr>
          <w:b/>
          <w:color w:val="262626" w:themeColor="text1" w:themeTint="D9"/>
          <w:sz w:val="24"/>
        </w:rPr>
        <w:t>Fall</w:t>
      </w:r>
      <w:r w:rsidR="00D43928">
        <w:rPr>
          <w:b/>
          <w:color w:val="262626" w:themeColor="text1" w:themeTint="D9"/>
          <w:sz w:val="24"/>
        </w:rPr>
        <w:t xml:space="preserve"> 2020</w:t>
      </w:r>
    </w:p>
    <w:p w14:paraId="7D60F984" w14:textId="731142BF" w:rsidR="00DD55F0" w:rsidRPr="00DD55F0" w:rsidRDefault="00DD55F0" w:rsidP="00DD55F0">
      <w:pPr>
        <w:rPr>
          <w:rFonts w:eastAsia="Times New Roman" w:cs="Times New Roman"/>
          <w:sz w:val="24"/>
          <w:szCs w:val="24"/>
        </w:rPr>
      </w:pPr>
      <w:r w:rsidRPr="00DD55F0">
        <w:rPr>
          <w:rFonts w:eastAsia="Times New Roman" w:cs="Times New Roman"/>
          <w:sz w:val="24"/>
          <w:szCs w:val="24"/>
        </w:rPr>
        <w:t>Mo</w:t>
      </w:r>
      <w:r w:rsidR="001310A3">
        <w:rPr>
          <w:rFonts w:eastAsia="Times New Roman" w:cs="Times New Roman"/>
          <w:sz w:val="24"/>
          <w:szCs w:val="24"/>
        </w:rPr>
        <w:t>-</w:t>
      </w:r>
      <w:r w:rsidRPr="00DD55F0">
        <w:rPr>
          <w:rFonts w:eastAsia="Times New Roman" w:cs="Times New Roman"/>
          <w:sz w:val="24"/>
          <w:szCs w:val="24"/>
        </w:rPr>
        <w:t>We 1:30PM - 3:00PM</w:t>
      </w:r>
    </w:p>
    <w:p w14:paraId="22CEB4A0" w14:textId="2225AA8E" w:rsidR="00A5308B" w:rsidRPr="00846458" w:rsidRDefault="00DD55F0" w:rsidP="000B74F9">
      <w:pPr>
        <w:rPr>
          <w:color w:val="262626" w:themeColor="text1" w:themeTint="D9"/>
        </w:rPr>
      </w:pPr>
      <w:r>
        <w:rPr>
          <w:color w:val="262626" w:themeColor="text1" w:themeTint="D9"/>
        </w:rPr>
        <w:t xml:space="preserve">Remote / </w:t>
      </w:r>
      <w:r w:rsidR="004E0F78">
        <w:rPr>
          <w:color w:val="262626" w:themeColor="text1" w:themeTint="D9"/>
        </w:rPr>
        <w:t>online</w:t>
      </w:r>
    </w:p>
    <w:p w14:paraId="6EF4254E" w14:textId="77777777" w:rsidR="00A5308B" w:rsidRPr="00846458" w:rsidRDefault="00A5308B" w:rsidP="000B74F9">
      <w:pPr>
        <w:rPr>
          <w:rFonts w:eastAsia="Times New Roman" w:cs="Times New Roman"/>
          <w:b/>
          <w:bCs/>
          <w:color w:val="262626" w:themeColor="text1" w:themeTint="D9"/>
          <w:shd w:val="clear" w:color="auto" w:fill="FFFFFF"/>
        </w:rPr>
      </w:pPr>
    </w:p>
    <w:p w14:paraId="27481C1C" w14:textId="77777777" w:rsidR="00A5308B" w:rsidRPr="00846458" w:rsidRDefault="00A5308B" w:rsidP="000B74F9">
      <w:pPr>
        <w:rPr>
          <w:color w:val="262626" w:themeColor="text1" w:themeTint="D9"/>
        </w:rPr>
      </w:pPr>
      <w:r w:rsidRPr="00846458">
        <w:rPr>
          <w:color w:val="262626" w:themeColor="text1" w:themeTint="D9"/>
        </w:rPr>
        <w:t xml:space="preserve">Instructor: </w:t>
      </w:r>
      <w:proofErr w:type="spellStart"/>
      <w:r w:rsidRPr="00846458">
        <w:rPr>
          <w:color w:val="262626" w:themeColor="text1" w:themeTint="D9"/>
        </w:rPr>
        <w:t>Naghmeh</w:t>
      </w:r>
      <w:proofErr w:type="spellEnd"/>
      <w:r w:rsidRPr="00846458">
        <w:rPr>
          <w:color w:val="262626" w:themeColor="text1" w:themeTint="D9"/>
        </w:rPr>
        <w:t xml:space="preserve"> </w:t>
      </w:r>
      <w:proofErr w:type="spellStart"/>
      <w:r w:rsidRPr="00846458">
        <w:rPr>
          <w:color w:val="262626" w:themeColor="text1" w:themeTint="D9"/>
        </w:rPr>
        <w:t>Farzaneh</w:t>
      </w:r>
      <w:proofErr w:type="spellEnd"/>
    </w:p>
    <w:p w14:paraId="146B164C" w14:textId="5079F02D" w:rsidR="00A5308B" w:rsidRPr="00846458" w:rsidRDefault="00A5308B" w:rsidP="000B74F9">
      <w:pPr>
        <w:rPr>
          <w:color w:val="262626" w:themeColor="text1" w:themeTint="D9"/>
        </w:rPr>
      </w:pPr>
      <w:r w:rsidRPr="00846458">
        <w:rPr>
          <w:color w:val="262626" w:themeColor="text1" w:themeTint="D9"/>
        </w:rPr>
        <w:t xml:space="preserve">Email: </w:t>
      </w:r>
      <w:hyperlink r:id="rId6" w:history="1">
        <w:r w:rsidR="008902B1" w:rsidRPr="000F61E9">
          <w:rPr>
            <w:rStyle w:val="Hyperlink"/>
          </w:rPr>
          <w:t>nfarzane@depaul.edu</w:t>
        </w:r>
      </w:hyperlink>
      <w:r w:rsidRPr="00846458">
        <w:rPr>
          <w:color w:val="262626" w:themeColor="text1" w:themeTint="D9"/>
        </w:rPr>
        <w:t xml:space="preserve"> </w:t>
      </w:r>
    </w:p>
    <w:p w14:paraId="6B4316F5" w14:textId="609E4DFE" w:rsidR="00A5308B" w:rsidRPr="00846458" w:rsidRDefault="00A5308B" w:rsidP="000B74F9">
      <w:pPr>
        <w:rPr>
          <w:color w:val="262626" w:themeColor="text1" w:themeTint="D9"/>
        </w:rPr>
      </w:pPr>
      <w:r w:rsidRPr="00846458">
        <w:rPr>
          <w:color w:val="262626" w:themeColor="text1" w:themeTint="D9"/>
        </w:rPr>
        <w:t xml:space="preserve">Office:  </w:t>
      </w:r>
      <w:r w:rsidR="003E6180">
        <w:rPr>
          <w:color w:val="262626" w:themeColor="text1" w:themeTint="D9"/>
        </w:rPr>
        <w:t>zoom</w:t>
      </w:r>
      <w:r w:rsidR="001310A3">
        <w:rPr>
          <w:color w:val="262626" w:themeColor="text1" w:themeTint="D9"/>
        </w:rPr>
        <w:t xml:space="preserve"> (with appointments)</w:t>
      </w:r>
    </w:p>
    <w:p w14:paraId="128E89F9" w14:textId="69118814" w:rsidR="00A5308B" w:rsidRDefault="001310A3" w:rsidP="000B74F9">
      <w:r>
        <w:t xml:space="preserve">Office hours: Tuesday 10AM-1PM </w:t>
      </w:r>
    </w:p>
    <w:p w14:paraId="014FD1C8" w14:textId="77777777" w:rsidR="00F73D6F" w:rsidRPr="00846458" w:rsidRDefault="00F73D6F" w:rsidP="000B74F9">
      <w:bookmarkStart w:id="0" w:name="_GoBack"/>
      <w:bookmarkEnd w:id="0"/>
    </w:p>
    <w:p w14:paraId="3DF96F28" w14:textId="77777777" w:rsidR="00CF7A4E" w:rsidRDefault="00CF7A4E" w:rsidP="000B74F9"/>
    <w:p w14:paraId="0D67EA55" w14:textId="5B7E87D3" w:rsidR="00CF7A4E" w:rsidRPr="00CF7A4E" w:rsidRDefault="00BD559A" w:rsidP="00CF7A4E">
      <w:r w:rsidRPr="00846458">
        <w:rPr>
          <w:noProof/>
        </w:rPr>
        <w:drawing>
          <wp:inline distT="0" distB="0" distL="0" distR="0" wp14:anchorId="5614054B" wp14:editId="559E88F8">
            <wp:extent cx="6024880" cy="352152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58df396-2dff-488b-955a-99d4a6730822_medium.png"/>
                    <pic:cNvPicPr/>
                  </pic:nvPicPr>
                  <pic:blipFill>
                    <a:blip r:embed="rId7">
                      <a:extLst>
                        <a:ext uri="{28A0092B-C50C-407E-A947-70E740481C1C}">
                          <a14:useLocalDpi xmlns:a14="http://schemas.microsoft.com/office/drawing/2010/main" val="0"/>
                        </a:ext>
                      </a:extLst>
                    </a:blip>
                    <a:stretch>
                      <a:fillRect/>
                    </a:stretch>
                  </pic:blipFill>
                  <pic:spPr>
                    <a:xfrm>
                      <a:off x="0" y="0"/>
                      <a:ext cx="6131312" cy="3583730"/>
                    </a:xfrm>
                    <a:prstGeom prst="rect">
                      <a:avLst/>
                    </a:prstGeom>
                    <a:noFill/>
                    <a:ln>
                      <a:noFill/>
                    </a:ln>
                  </pic:spPr>
                </pic:pic>
              </a:graphicData>
            </a:graphic>
          </wp:inline>
        </w:drawing>
      </w:r>
    </w:p>
    <w:p w14:paraId="320A0AEC" w14:textId="77777777" w:rsidR="00EC68C7" w:rsidRPr="00846458" w:rsidRDefault="00EC68C7" w:rsidP="000B74F9">
      <w:pPr>
        <w:ind w:left="7920"/>
        <w:rPr>
          <w:sz w:val="20"/>
        </w:rPr>
      </w:pPr>
      <w:r w:rsidRPr="00846458">
        <w:rPr>
          <w:sz w:val="20"/>
        </w:rPr>
        <w:t xml:space="preserve"> ©</w:t>
      </w:r>
      <w:proofErr w:type="spellStart"/>
      <w:r w:rsidR="00BD559A" w:rsidRPr="00846458">
        <w:rPr>
          <w:sz w:val="20"/>
        </w:rPr>
        <w:t>Animade</w:t>
      </w:r>
      <w:proofErr w:type="spellEnd"/>
    </w:p>
    <w:p w14:paraId="4651E02B" w14:textId="77777777" w:rsidR="00EC68C7" w:rsidRDefault="00EC68C7" w:rsidP="000B74F9">
      <w:pPr>
        <w:rPr>
          <w:b/>
          <w:sz w:val="24"/>
        </w:rPr>
      </w:pPr>
    </w:p>
    <w:p w14:paraId="0DC6C2B0" w14:textId="77777777" w:rsidR="00CF7A4E" w:rsidRPr="00846458" w:rsidRDefault="00CF7A4E" w:rsidP="000B74F9">
      <w:pPr>
        <w:rPr>
          <w:b/>
          <w:sz w:val="24"/>
        </w:rPr>
      </w:pPr>
    </w:p>
    <w:p w14:paraId="4E11A2B1" w14:textId="77777777" w:rsidR="00EC68C7" w:rsidRPr="00846458" w:rsidRDefault="00EC68C7" w:rsidP="000B74F9">
      <w:pPr>
        <w:rPr>
          <w:b/>
          <w:sz w:val="24"/>
        </w:rPr>
      </w:pPr>
    </w:p>
    <w:p w14:paraId="0225E552" w14:textId="0E109273" w:rsidR="00F73D6F" w:rsidRPr="00846458" w:rsidRDefault="00F73D6F" w:rsidP="000B74F9">
      <w:pPr>
        <w:rPr>
          <w:b/>
          <w:sz w:val="24"/>
        </w:rPr>
      </w:pPr>
      <w:r w:rsidRPr="00846458">
        <w:rPr>
          <w:b/>
          <w:sz w:val="24"/>
        </w:rPr>
        <w:t xml:space="preserve">COURSE DESCRIPTION </w:t>
      </w:r>
    </w:p>
    <w:p w14:paraId="02DB1D2F" w14:textId="77777777" w:rsidR="00A5308B" w:rsidRPr="00846458" w:rsidRDefault="00A5308B" w:rsidP="000B74F9">
      <w:r w:rsidRPr="00846458">
        <w:rPr>
          <w:rFonts w:eastAsia="Times New Roman" w:cs="Arial"/>
        </w:rPr>
        <w:t>This course asks students to create a short</w:t>
      </w:r>
      <w:r w:rsidR="00EC68C7" w:rsidRPr="00846458">
        <w:rPr>
          <w:rFonts w:eastAsia="Times New Roman" w:cs="Arial"/>
        </w:rPr>
        <w:t>,</w:t>
      </w:r>
      <w:r w:rsidRPr="00846458">
        <w:rPr>
          <w:rFonts w:eastAsia="Times New Roman" w:cs="Arial"/>
        </w:rPr>
        <w:t xml:space="preserve"> animated film. Students are expected to demonstrate a high level of technical skill with animation and to exhibit maturity in concept development and storytelling. Successful planning and project management is critical.  </w:t>
      </w:r>
    </w:p>
    <w:p w14:paraId="2AFB55DD" w14:textId="77777777" w:rsidR="00A5308B" w:rsidRPr="00846458" w:rsidRDefault="00A5308B" w:rsidP="000B74F9"/>
    <w:p w14:paraId="0719DC32" w14:textId="77777777" w:rsidR="00EC68C7" w:rsidRPr="00846458" w:rsidRDefault="00EC68C7" w:rsidP="000B74F9">
      <w:pPr>
        <w:rPr>
          <w:rFonts w:eastAsia="Times New Roman" w:cs="Arial"/>
        </w:rPr>
      </w:pPr>
      <w:r w:rsidRPr="00846458">
        <w:rPr>
          <w:rFonts w:eastAsia="Times New Roman" w:cs="Arial"/>
        </w:rPr>
        <w:t xml:space="preserve">Prerequisite: ANI 340 Animation Production II </w:t>
      </w:r>
    </w:p>
    <w:p w14:paraId="06211EFE" w14:textId="77777777" w:rsidR="00EC68C7" w:rsidRPr="00846458" w:rsidRDefault="00EC68C7" w:rsidP="000B74F9">
      <w:pPr>
        <w:rPr>
          <w:rFonts w:eastAsia="Times New Roman" w:cs="Arial"/>
        </w:rPr>
      </w:pPr>
    </w:p>
    <w:p w14:paraId="3FAEABEC" w14:textId="77777777" w:rsidR="00EC68C7" w:rsidRPr="00846458" w:rsidRDefault="00EC68C7" w:rsidP="000B74F9">
      <w:pPr>
        <w:rPr>
          <w:rFonts w:eastAsia="Times New Roman" w:cs="Arial"/>
          <w:lang w:bidi="en-US"/>
        </w:rPr>
      </w:pPr>
      <w:r w:rsidRPr="00846458">
        <w:rPr>
          <w:rFonts w:eastAsia="Times New Roman" w:cs="Arial"/>
        </w:rPr>
        <w:t>This class will focus on work habits, organizational strategies, and motivation for long-term projects.  We’ll also work on polishing films and making work that draws attention (for the right reasons).</w:t>
      </w:r>
      <w:r w:rsidRPr="00846458">
        <w:rPr>
          <w:rFonts w:eastAsia="Times New Roman" w:cs="Arial"/>
          <w:lang w:bidi="en-US"/>
        </w:rPr>
        <w:t xml:space="preserve"> </w:t>
      </w:r>
    </w:p>
    <w:p w14:paraId="63C28F0C" w14:textId="77777777" w:rsidR="007E45A9" w:rsidRDefault="007E45A9" w:rsidP="006E7C6A">
      <w:pPr>
        <w:rPr>
          <w:rFonts w:eastAsia="Times New Roman" w:cs="Arial"/>
          <w:lang w:bidi="en-US"/>
        </w:rPr>
      </w:pPr>
    </w:p>
    <w:p w14:paraId="4F5C8A0C" w14:textId="77777777" w:rsidR="004E0F78" w:rsidRDefault="004E0F78" w:rsidP="006E7C6A">
      <w:pPr>
        <w:rPr>
          <w:rFonts w:eastAsia="Times New Roman" w:cs="Arial"/>
          <w:lang w:bidi="en-US"/>
        </w:rPr>
      </w:pPr>
    </w:p>
    <w:p w14:paraId="2C28DEAE" w14:textId="77777777" w:rsidR="004E0F78" w:rsidRDefault="004E0F78" w:rsidP="006E7C6A">
      <w:pPr>
        <w:rPr>
          <w:rFonts w:eastAsia="Times New Roman" w:cs="Arial"/>
          <w:lang w:bidi="en-US"/>
        </w:rPr>
      </w:pPr>
    </w:p>
    <w:p w14:paraId="3C718A26" w14:textId="1E506A73" w:rsidR="00EC68C7" w:rsidRPr="006E7C6A" w:rsidRDefault="00F73D6F" w:rsidP="006E7C6A">
      <w:pPr>
        <w:rPr>
          <w:rFonts w:eastAsia="Times New Roman" w:cs="Arial"/>
          <w:b/>
          <w:sz w:val="24"/>
          <w:lang w:bidi="en-US"/>
        </w:rPr>
      </w:pPr>
      <w:r w:rsidRPr="00846458">
        <w:rPr>
          <w:rFonts w:eastAsia="Times New Roman" w:cs="Arial"/>
          <w:b/>
          <w:sz w:val="24"/>
          <w:lang w:bidi="en-US"/>
        </w:rPr>
        <w:lastRenderedPageBreak/>
        <w:t>LEARNING GOAL</w:t>
      </w:r>
    </w:p>
    <w:p w14:paraId="6ACDB00A" w14:textId="77777777" w:rsidR="00EC68C7" w:rsidRPr="00846458" w:rsidRDefault="00EC68C7" w:rsidP="000B74F9">
      <w:pPr>
        <w:numPr>
          <w:ilvl w:val="0"/>
          <w:numId w:val="1"/>
        </w:numPr>
        <w:ind w:left="270" w:hanging="270"/>
        <w:rPr>
          <w:rFonts w:eastAsia="Times New Roman" w:cs="Arial"/>
          <w:lang w:bidi="en-US"/>
        </w:rPr>
      </w:pPr>
      <w:r w:rsidRPr="00846458">
        <w:rPr>
          <w:rFonts w:eastAsia="Times New Roman" w:cs="Arial"/>
          <w:lang w:bidi="en-US"/>
        </w:rPr>
        <w:t>Students will produce a polished animated short film in the style, technique and format of their choosing</w:t>
      </w:r>
    </w:p>
    <w:p w14:paraId="6FE76079" w14:textId="77777777" w:rsidR="00EC68C7" w:rsidRPr="00846458" w:rsidRDefault="00EC68C7" w:rsidP="000B74F9">
      <w:pPr>
        <w:numPr>
          <w:ilvl w:val="0"/>
          <w:numId w:val="1"/>
        </w:numPr>
        <w:ind w:left="270" w:hanging="270"/>
        <w:rPr>
          <w:rFonts w:eastAsia="Times New Roman" w:cs="Arial"/>
          <w:lang w:bidi="en-US"/>
        </w:rPr>
      </w:pPr>
      <w:r w:rsidRPr="00846458">
        <w:rPr>
          <w:rFonts w:eastAsia="Times New Roman" w:cs="Arial"/>
          <w:lang w:bidi="en-US"/>
        </w:rPr>
        <w:t xml:space="preserve">Students will use the critique process to develop a sophisticated concept for a </w:t>
      </w:r>
      <w:proofErr w:type="gramStart"/>
      <w:r w:rsidRPr="00846458">
        <w:rPr>
          <w:rFonts w:eastAsia="Times New Roman" w:cs="Arial"/>
          <w:lang w:bidi="en-US"/>
        </w:rPr>
        <w:t>short animated</w:t>
      </w:r>
      <w:proofErr w:type="gramEnd"/>
      <w:r w:rsidRPr="00846458">
        <w:rPr>
          <w:rFonts w:eastAsia="Times New Roman" w:cs="Arial"/>
          <w:lang w:bidi="en-US"/>
        </w:rPr>
        <w:t xml:space="preserve"> film</w:t>
      </w:r>
    </w:p>
    <w:p w14:paraId="1A6CF114" w14:textId="77777777" w:rsidR="00EC68C7" w:rsidRPr="00846458" w:rsidRDefault="00EC68C7" w:rsidP="000B74F9">
      <w:pPr>
        <w:numPr>
          <w:ilvl w:val="0"/>
          <w:numId w:val="1"/>
        </w:numPr>
        <w:ind w:left="270" w:hanging="270"/>
        <w:rPr>
          <w:rFonts w:eastAsia="Times New Roman" w:cs="Arial"/>
          <w:lang w:bidi="en-US"/>
        </w:rPr>
      </w:pPr>
      <w:r w:rsidRPr="00846458">
        <w:rPr>
          <w:rFonts w:eastAsia="Times New Roman" w:cs="Arial"/>
          <w:lang w:bidi="en-US"/>
        </w:rPr>
        <w:t>Students will demonstrate a high level of competence in animation technique</w:t>
      </w:r>
    </w:p>
    <w:p w14:paraId="42E714DD" w14:textId="77777777" w:rsidR="00EC68C7" w:rsidRDefault="00EC68C7" w:rsidP="000B74F9">
      <w:pPr>
        <w:rPr>
          <w:rFonts w:eastAsia="Times New Roman" w:cs="Arial"/>
          <w:b/>
        </w:rPr>
      </w:pPr>
    </w:p>
    <w:p w14:paraId="6F8363AA" w14:textId="77777777" w:rsidR="007E45A9" w:rsidRPr="00846458" w:rsidRDefault="007E45A9" w:rsidP="000B74F9">
      <w:pPr>
        <w:rPr>
          <w:rFonts w:eastAsia="Times New Roman" w:cs="Arial"/>
          <w:b/>
        </w:rPr>
      </w:pPr>
    </w:p>
    <w:p w14:paraId="5CDE113E" w14:textId="1F29B6A4" w:rsidR="00EC68C7" w:rsidRPr="006E7C6A" w:rsidRDefault="00F73D6F" w:rsidP="000B74F9">
      <w:pPr>
        <w:rPr>
          <w:rFonts w:eastAsia="Times New Roman" w:cs="Arial"/>
          <w:b/>
          <w:sz w:val="24"/>
        </w:rPr>
      </w:pPr>
      <w:r w:rsidRPr="00846458">
        <w:rPr>
          <w:rFonts w:eastAsia="Times New Roman" w:cs="Arial"/>
          <w:b/>
          <w:sz w:val="24"/>
        </w:rPr>
        <w:t>ATTENDANCE</w:t>
      </w:r>
    </w:p>
    <w:p w14:paraId="1DE49068" w14:textId="40A0C779" w:rsidR="008E3B3C" w:rsidRDefault="00DA2B1D" w:rsidP="000B74F9">
      <w:pPr>
        <w:rPr>
          <w:rFonts w:eastAsia="Times New Roman" w:cs="Arial"/>
          <w:bCs/>
        </w:rPr>
      </w:pPr>
      <w:r>
        <w:rPr>
          <w:rFonts w:ascii="Calibri" w:hAnsi="Calibri" w:cs="Times New Roman"/>
          <w:color w:val="000000"/>
        </w:rPr>
        <w:t xml:space="preserve">Since this course is online we will have one on one </w:t>
      </w:r>
      <w:r w:rsidR="00D2469A">
        <w:rPr>
          <w:rFonts w:ascii="Calibri" w:hAnsi="Calibri" w:cs="Times New Roman"/>
          <w:color w:val="000000"/>
        </w:rPr>
        <w:t>check point meetings through Zoom</w:t>
      </w:r>
      <w:r w:rsidR="001310A3">
        <w:rPr>
          <w:rFonts w:ascii="Calibri" w:hAnsi="Calibri" w:cs="Times New Roman"/>
          <w:color w:val="000000"/>
        </w:rPr>
        <w:t xml:space="preserve"> every week</w:t>
      </w:r>
      <w:r w:rsidR="00D2469A">
        <w:rPr>
          <w:rFonts w:ascii="Calibri" w:hAnsi="Calibri" w:cs="Times New Roman"/>
          <w:color w:val="000000"/>
        </w:rPr>
        <w:t xml:space="preserve">. You will be </w:t>
      </w:r>
      <w:r w:rsidR="001310A3">
        <w:rPr>
          <w:rFonts w:ascii="Calibri" w:hAnsi="Calibri" w:cs="Times New Roman"/>
          <w:color w:val="000000"/>
        </w:rPr>
        <w:t>signing up for the meeting which happens during the designated class time</w:t>
      </w:r>
      <w:r w:rsidR="00D2469A">
        <w:rPr>
          <w:rFonts w:ascii="Calibri" w:hAnsi="Calibri" w:cs="Times New Roman"/>
          <w:color w:val="000000"/>
        </w:rPr>
        <w:t xml:space="preserve">. You are required to </w:t>
      </w:r>
      <w:r w:rsidR="00D2469A">
        <w:rPr>
          <w:rFonts w:eastAsia="Times New Roman" w:cs="Arial"/>
          <w:bCs/>
        </w:rPr>
        <w:t xml:space="preserve">attend the virtual meeting. </w:t>
      </w:r>
      <w:r w:rsidR="008E3B3C" w:rsidRPr="000B74F9">
        <w:rPr>
          <w:rFonts w:eastAsia="Times New Roman" w:cs="Arial"/>
          <w:b/>
        </w:rPr>
        <w:br/>
      </w:r>
    </w:p>
    <w:p w14:paraId="2BBF9351" w14:textId="77777777" w:rsidR="007E45A9" w:rsidRDefault="007E45A9" w:rsidP="000B74F9">
      <w:pPr>
        <w:rPr>
          <w:rFonts w:eastAsia="Times New Roman" w:cs="Arial"/>
          <w:bCs/>
        </w:rPr>
      </w:pPr>
    </w:p>
    <w:p w14:paraId="4697AA0E" w14:textId="77777777" w:rsidR="000B74F9" w:rsidRPr="00CF7A4E" w:rsidRDefault="000B74F9" w:rsidP="00CF7A4E">
      <w:pPr>
        <w:rPr>
          <w:b/>
          <w:sz w:val="24"/>
        </w:rPr>
      </w:pPr>
      <w:r w:rsidRPr="00CF7A4E">
        <w:rPr>
          <w:b/>
          <w:sz w:val="24"/>
        </w:rPr>
        <w:t>GRADING</w:t>
      </w:r>
    </w:p>
    <w:p w14:paraId="64F544B0" w14:textId="77777777" w:rsidR="000B74F9" w:rsidRDefault="000B74F9" w:rsidP="000B74F9">
      <w:pPr>
        <w:rPr>
          <w:rFonts w:eastAsia="Times New Roman" w:cs="Arial"/>
          <w:b/>
        </w:rPr>
      </w:pPr>
      <w:r w:rsidRPr="000B74F9">
        <w:rPr>
          <w:rFonts w:eastAsia="Times New Roman" w:cs="Arial"/>
        </w:rPr>
        <w:t xml:space="preserve">This class is project-based and work-intensive.  Your grade will be based on in-class and homework projects.  All assignments and grades will be listed on our D2L site: </w:t>
      </w:r>
      <w:r w:rsidRPr="000B74F9">
        <w:rPr>
          <w:rFonts w:eastAsia="Times New Roman" w:cs="Arial"/>
          <w:b/>
        </w:rPr>
        <w:t>https://</w:t>
      </w:r>
      <w:r w:rsidRPr="000B74F9">
        <w:t xml:space="preserve"> </w:t>
      </w:r>
      <w:r w:rsidRPr="000B74F9">
        <w:rPr>
          <w:rFonts w:eastAsia="Times New Roman" w:cs="Arial"/>
          <w:b/>
        </w:rPr>
        <w:t>d2l.depaul.edu</w:t>
      </w:r>
    </w:p>
    <w:p w14:paraId="37FD84DA" w14:textId="77777777" w:rsidR="006E7C6A" w:rsidRPr="000B74F9" w:rsidRDefault="006E7C6A" w:rsidP="000B74F9">
      <w:pPr>
        <w:rPr>
          <w:rFonts w:eastAsia="Times New Roman" w:cs="Arial"/>
        </w:rPr>
      </w:pPr>
    </w:p>
    <w:p w14:paraId="58B5229B" w14:textId="77777777" w:rsidR="006E7C6A" w:rsidRDefault="006E7C6A" w:rsidP="006E7C6A">
      <w:pPr>
        <w:widowControl w:val="0"/>
        <w:autoSpaceDE w:val="0"/>
        <w:autoSpaceDN w:val="0"/>
        <w:adjustRightInd w:val="0"/>
        <w:rPr>
          <w:rFonts w:eastAsia="Times New Roman" w:cs="Arial"/>
        </w:rPr>
      </w:pPr>
      <w:r w:rsidRPr="000B74F9">
        <w:rPr>
          <w:rFonts w:cs="Times New Roman"/>
          <w:b/>
          <w:color w:val="000000"/>
        </w:rPr>
        <w:t>In progress grades</w:t>
      </w:r>
      <w:r>
        <w:rPr>
          <w:rFonts w:cs="Times New Roman"/>
          <w:b/>
          <w:color w:val="000000"/>
        </w:rPr>
        <w:t xml:space="preserve">: </w:t>
      </w:r>
      <w:r w:rsidRPr="000B74F9">
        <w:rPr>
          <w:rFonts w:eastAsia="Times New Roman" w:cs="Arial"/>
        </w:rPr>
        <w:t>The film projects are done in stages.  Your project will be evaluated by the amount/quality of work compared to the previous stage.  If you don’t submit a stage before we move to the next stage you receive zero.  In-progress stages cannot be resubmitted, and won’t be accepted after the following stage.</w:t>
      </w:r>
    </w:p>
    <w:p w14:paraId="126A561A" w14:textId="77777777" w:rsidR="006E7C6A" w:rsidRPr="000B74F9" w:rsidRDefault="006E7C6A" w:rsidP="006E7C6A">
      <w:pPr>
        <w:widowControl w:val="0"/>
        <w:autoSpaceDE w:val="0"/>
        <w:autoSpaceDN w:val="0"/>
        <w:adjustRightInd w:val="0"/>
        <w:rPr>
          <w:rFonts w:cs="Times New Roman"/>
          <w:b/>
          <w:color w:val="000000"/>
        </w:rPr>
      </w:pPr>
    </w:p>
    <w:p w14:paraId="34112FFA" w14:textId="77777777" w:rsidR="006E7C6A" w:rsidRDefault="006E7C6A" w:rsidP="006E7C6A">
      <w:pPr>
        <w:rPr>
          <w:rFonts w:eastAsia="Times New Roman" w:cs="Arial"/>
        </w:rPr>
      </w:pPr>
      <w:r w:rsidRPr="006E7C6A">
        <w:rPr>
          <w:rFonts w:eastAsia="Times New Roman" w:cs="Arial"/>
          <w:b/>
        </w:rPr>
        <w:t>Project not submitted</w:t>
      </w:r>
      <w:r w:rsidRPr="000B74F9">
        <w:rPr>
          <w:rFonts w:eastAsia="Times New Roman" w:cs="Arial"/>
        </w:rPr>
        <w:t xml:space="preserve"> in time for critique: project grade lowered 1 full grade, and an additional grade for each additional class until submitted</w:t>
      </w:r>
    </w:p>
    <w:p w14:paraId="0CF2D699" w14:textId="77777777" w:rsidR="000B74F9" w:rsidRDefault="000B74F9" w:rsidP="000B74F9">
      <w:pPr>
        <w:widowControl w:val="0"/>
        <w:autoSpaceDE w:val="0"/>
        <w:autoSpaceDN w:val="0"/>
        <w:adjustRightInd w:val="0"/>
        <w:rPr>
          <w:rFonts w:cs="Times New Roman"/>
          <w:b/>
          <w:color w:val="000000"/>
        </w:rPr>
      </w:pPr>
    </w:p>
    <w:p w14:paraId="153D889F" w14:textId="10716DCD" w:rsidR="006E7C6A" w:rsidRPr="006E7C6A" w:rsidRDefault="006E7C6A" w:rsidP="006E7C6A">
      <w:pPr>
        <w:rPr>
          <w:rFonts w:eastAsia="Times New Roman" w:cs="Arial"/>
          <w:bCs/>
        </w:rPr>
      </w:pPr>
      <w:r w:rsidRPr="006E7C6A">
        <w:rPr>
          <w:rFonts w:eastAsia="Times New Roman" w:cs="Arial"/>
          <w:b/>
          <w:bCs/>
        </w:rPr>
        <w:t>Final:</w:t>
      </w:r>
      <w:r w:rsidR="00D2469A">
        <w:rPr>
          <w:rFonts w:eastAsia="Times New Roman" w:cs="Arial"/>
          <w:bCs/>
        </w:rPr>
        <w:t xml:space="preserve"> you will post your film online with a password for the whole class to watch.</w:t>
      </w:r>
    </w:p>
    <w:p w14:paraId="1E935769" w14:textId="77777777" w:rsidR="007E45A9" w:rsidRPr="000B74F9" w:rsidRDefault="007E45A9" w:rsidP="000B74F9">
      <w:pPr>
        <w:rPr>
          <w:rFonts w:eastAsia="Times New Roman" w:cs="Arial"/>
          <w:bCs/>
        </w:rPr>
      </w:pPr>
    </w:p>
    <w:p w14:paraId="73DAC09C" w14:textId="77777777" w:rsidR="00D2469A" w:rsidRDefault="00D2469A" w:rsidP="00D2469A">
      <w:pPr>
        <w:widowControl w:val="0"/>
        <w:autoSpaceDE w:val="0"/>
        <w:autoSpaceDN w:val="0"/>
        <w:adjustRightInd w:val="0"/>
        <w:rPr>
          <w:rFonts w:ascii="Calibri" w:hAnsi="Calibri" w:cs="Times New Roman"/>
          <w:b/>
          <w:sz w:val="24"/>
        </w:rPr>
      </w:pPr>
    </w:p>
    <w:p w14:paraId="5E937A0E" w14:textId="2A1C0826" w:rsidR="00D2469A" w:rsidRPr="007B6C98" w:rsidRDefault="00D2469A" w:rsidP="000B74F9">
      <w:pPr>
        <w:widowControl w:val="0"/>
        <w:autoSpaceDE w:val="0"/>
        <w:autoSpaceDN w:val="0"/>
        <w:adjustRightInd w:val="0"/>
        <w:rPr>
          <w:rFonts w:ascii="Calibri" w:hAnsi="Calibri" w:cs="Times New Roman"/>
          <w:b/>
          <w:sz w:val="28"/>
        </w:rPr>
      </w:pPr>
      <w:r w:rsidRPr="007B6C98">
        <w:rPr>
          <w:rFonts w:ascii="Calibri" w:hAnsi="Calibri" w:cs="Times New Roman"/>
          <w:b/>
          <w:sz w:val="28"/>
        </w:rPr>
        <w:t>EQUIPMENT, MATERIALS &amp; SUPPLIES:</w:t>
      </w:r>
    </w:p>
    <w:p w14:paraId="0543D751" w14:textId="77777777" w:rsidR="007B6C98" w:rsidRDefault="000B74F9" w:rsidP="007B6C98">
      <w:pPr>
        <w:widowControl w:val="0"/>
        <w:autoSpaceDE w:val="0"/>
        <w:autoSpaceDN w:val="0"/>
        <w:adjustRightInd w:val="0"/>
        <w:rPr>
          <w:rFonts w:eastAsia="Times New Roman" w:cs="Arial"/>
          <w:b/>
          <w:sz w:val="24"/>
        </w:rPr>
      </w:pPr>
      <w:r w:rsidRPr="00CB0704">
        <w:rPr>
          <w:rFonts w:eastAsia="Times New Roman" w:cs="Arial"/>
          <w:b/>
          <w:sz w:val="24"/>
        </w:rPr>
        <w:t>SOFTWARE</w:t>
      </w:r>
    </w:p>
    <w:p w14:paraId="56D42400" w14:textId="55AB9139" w:rsidR="00D2469A" w:rsidRPr="007B6C98" w:rsidRDefault="007B6C98" w:rsidP="007B6C98">
      <w:pPr>
        <w:widowControl w:val="0"/>
        <w:autoSpaceDE w:val="0"/>
        <w:autoSpaceDN w:val="0"/>
        <w:adjustRightInd w:val="0"/>
        <w:rPr>
          <w:rFonts w:eastAsia="Times New Roman" w:cs="Arial"/>
          <w:b/>
          <w:sz w:val="24"/>
        </w:rPr>
      </w:pPr>
      <w:r>
        <w:t>Unfortunately, d</w:t>
      </w:r>
      <w:r w:rsidR="00D2469A">
        <w:t>ue to COVID-19 crisis, we will not have access to any of the labs or equipment at school including cage. Here is what you may need:</w:t>
      </w:r>
    </w:p>
    <w:p w14:paraId="2375F4A9" w14:textId="77777777" w:rsidR="00D2469A" w:rsidRPr="007120EC" w:rsidRDefault="00D2469A" w:rsidP="00D2469A">
      <w:pPr>
        <w:spacing w:before="100" w:beforeAutospacing="1" w:after="100" w:afterAutospacing="1"/>
        <w:ind w:left="720"/>
        <w:rPr>
          <w:rFonts w:eastAsia="Times New Roman"/>
        </w:rPr>
      </w:pPr>
      <w:r w:rsidRPr="00B70BD7">
        <w:rPr>
          <w:rFonts w:eastAsia="Times New Roman"/>
          <w:b/>
        </w:rPr>
        <w:t>SOFTWARE</w:t>
      </w:r>
      <w:r w:rsidRPr="007120EC">
        <w:rPr>
          <w:rFonts w:eastAsia="Times New Roman"/>
        </w:rPr>
        <w:t xml:space="preserve"> available to </w:t>
      </w:r>
      <w:r>
        <w:rPr>
          <w:rFonts w:eastAsia="Times New Roman"/>
        </w:rPr>
        <w:t>you</w:t>
      </w:r>
      <w:r w:rsidRPr="007120EC">
        <w:rPr>
          <w:rFonts w:eastAsia="Times New Roman"/>
        </w:rPr>
        <w:t xml:space="preserve">: </w:t>
      </w:r>
    </w:p>
    <w:p w14:paraId="7F37B701" w14:textId="77777777" w:rsidR="00D2469A" w:rsidRPr="00B70BD7" w:rsidRDefault="00D2469A" w:rsidP="00057B57">
      <w:pPr>
        <w:pStyle w:val="ListParagraph"/>
        <w:numPr>
          <w:ilvl w:val="1"/>
          <w:numId w:val="4"/>
        </w:numPr>
        <w:spacing w:before="100" w:beforeAutospacing="1" w:after="100" w:afterAutospacing="1"/>
        <w:rPr>
          <w:rFonts w:eastAsia="Times New Roman"/>
        </w:rPr>
      </w:pPr>
      <w:r w:rsidRPr="00B70BD7">
        <w:rPr>
          <w:rStyle w:val="Strong"/>
          <w:rFonts w:eastAsia="Times New Roman"/>
        </w:rPr>
        <w:t>Adobe Creative Cloud, including After Effects, Photoshop, Animate, and Premiere</w:t>
      </w:r>
      <w:r w:rsidRPr="00B70BD7">
        <w:rPr>
          <w:rFonts w:eastAsia="Times New Roman"/>
        </w:rPr>
        <w:t xml:space="preserve"> (We’re waiting on IT to provide us with the instructions for students to obtain free access)</w:t>
      </w:r>
    </w:p>
    <w:p w14:paraId="1774A9BC" w14:textId="77777777" w:rsidR="00D2469A" w:rsidRPr="00B70BD7" w:rsidRDefault="00D2469A" w:rsidP="00057B57">
      <w:pPr>
        <w:pStyle w:val="ListParagraph"/>
        <w:numPr>
          <w:ilvl w:val="1"/>
          <w:numId w:val="4"/>
        </w:numPr>
        <w:spacing w:before="100" w:beforeAutospacing="1" w:after="100" w:afterAutospacing="1"/>
        <w:rPr>
          <w:rFonts w:eastAsia="Times New Roman"/>
        </w:rPr>
      </w:pPr>
      <w:r w:rsidRPr="00B70BD7">
        <w:rPr>
          <w:rFonts w:eastAsia="Times New Roman"/>
          <w:b/>
        </w:rPr>
        <w:t>TV Paint</w:t>
      </w:r>
      <w:r w:rsidRPr="00B70BD7">
        <w:rPr>
          <w:rFonts w:eastAsia="Times New Roman"/>
        </w:rPr>
        <w:t xml:space="preserve"> (Instructions for downloading </w:t>
      </w:r>
      <w:proofErr w:type="spellStart"/>
      <w:r w:rsidRPr="00B70BD7">
        <w:rPr>
          <w:rFonts w:eastAsia="Times New Roman"/>
        </w:rPr>
        <w:t>TVPaint</w:t>
      </w:r>
      <w:proofErr w:type="spellEnd"/>
      <w:r w:rsidRPr="00B70BD7">
        <w:rPr>
          <w:rFonts w:eastAsia="Times New Roman"/>
        </w:rPr>
        <w:t xml:space="preserve"> will be emailed to you in these courses soon)</w:t>
      </w:r>
    </w:p>
    <w:p w14:paraId="2F396717" w14:textId="77777777" w:rsidR="001310A3" w:rsidRPr="001310A3" w:rsidRDefault="00D2469A" w:rsidP="001310A3">
      <w:pPr>
        <w:pStyle w:val="NormalWeb"/>
        <w:numPr>
          <w:ilvl w:val="1"/>
          <w:numId w:val="4"/>
        </w:numPr>
        <w:rPr>
          <w:rStyle w:val="Strong"/>
          <w:rFonts w:asciiTheme="minorHAnsi" w:hAnsiTheme="minorHAnsi"/>
          <w:b w:val="0"/>
          <w:bCs w:val="0"/>
        </w:rPr>
      </w:pPr>
      <w:r w:rsidRPr="007120EC">
        <w:rPr>
          <w:rStyle w:val="Strong"/>
          <w:rFonts w:asciiTheme="minorHAnsi" w:hAnsiTheme="minorHAnsi"/>
        </w:rPr>
        <w:t>Toon Boom Harmony and Storyboard Pro</w:t>
      </w:r>
      <w:r w:rsidR="003E6180">
        <w:rPr>
          <w:rStyle w:val="Strong"/>
          <w:rFonts w:asciiTheme="minorHAnsi" w:hAnsiTheme="minorHAnsi"/>
        </w:rPr>
        <w:t xml:space="preserve">: Unknown </w:t>
      </w:r>
    </w:p>
    <w:p w14:paraId="2FD98ACE" w14:textId="4834B5C5" w:rsidR="00D2469A" w:rsidRPr="001310A3" w:rsidRDefault="00D2469A" w:rsidP="001310A3">
      <w:pPr>
        <w:pStyle w:val="NormalWeb"/>
        <w:numPr>
          <w:ilvl w:val="1"/>
          <w:numId w:val="4"/>
        </w:numPr>
        <w:rPr>
          <w:rFonts w:asciiTheme="minorHAnsi" w:hAnsiTheme="minorHAnsi"/>
        </w:rPr>
      </w:pPr>
      <w:proofErr w:type="spellStart"/>
      <w:r w:rsidRPr="001310A3">
        <w:rPr>
          <w:rFonts w:asciiTheme="minorHAnsi" w:eastAsia="Times New Roman" w:hAnsiTheme="minorHAnsi"/>
          <w:b/>
        </w:rPr>
        <w:t>Dragonframe</w:t>
      </w:r>
      <w:proofErr w:type="spellEnd"/>
      <w:r w:rsidRPr="001310A3">
        <w:rPr>
          <w:rFonts w:asciiTheme="minorHAnsi" w:eastAsia="Times New Roman" w:hAnsiTheme="minorHAnsi"/>
          <w:b/>
        </w:rPr>
        <w:t xml:space="preserve"> </w:t>
      </w:r>
      <w:r w:rsidRPr="001310A3">
        <w:rPr>
          <w:rFonts w:asciiTheme="minorHAnsi" w:eastAsia="Times New Roman" w:hAnsiTheme="minorHAnsi"/>
        </w:rPr>
        <w:t>(there are limited licenses available-let me know if that's what you'll be using- you will need a digital camera and tripod for using this software)</w:t>
      </w:r>
    </w:p>
    <w:p w14:paraId="47AED1AF" w14:textId="77777777" w:rsidR="00D2469A" w:rsidRPr="009A22E2" w:rsidRDefault="00D2469A" w:rsidP="00057B57">
      <w:pPr>
        <w:pStyle w:val="ListParagraph"/>
        <w:numPr>
          <w:ilvl w:val="1"/>
          <w:numId w:val="4"/>
        </w:numPr>
        <w:rPr>
          <w:rFonts w:eastAsia="Times New Roman"/>
        </w:rPr>
      </w:pPr>
      <w:r w:rsidRPr="009A22E2">
        <w:rPr>
          <w:rFonts w:eastAsia="Times New Roman"/>
          <w:b/>
          <w:bCs/>
          <w:color w:val="000000"/>
        </w:rPr>
        <w:t>Maya:</w:t>
      </w:r>
      <w:r w:rsidRPr="009A22E2">
        <w:rPr>
          <w:rStyle w:val="apple-converted-space"/>
          <w:rFonts w:eastAsia="Times New Roman"/>
          <w:b/>
          <w:bCs/>
          <w:color w:val="000000"/>
        </w:rPr>
        <w:t> </w:t>
      </w:r>
      <w:r w:rsidRPr="009A22E2">
        <w:rPr>
          <w:rFonts w:eastAsia="Times New Roman"/>
          <w:color w:val="000000"/>
        </w:rPr>
        <w:t>Students can download Maya for free from the Autodesk website.</w:t>
      </w:r>
      <w:r w:rsidRPr="009A22E2">
        <w:rPr>
          <w:rFonts w:eastAsia="Times New Roman"/>
          <w:color w:val="000000"/>
        </w:rPr>
        <w:br/>
      </w:r>
      <w:hyperlink r:id="rId8" w:history="1">
        <w:r w:rsidRPr="009A22E2">
          <w:rPr>
            <w:rStyle w:val="Hyperlink"/>
            <w:rFonts w:eastAsia="Times New Roman"/>
            <w:color w:val="954F72"/>
          </w:rPr>
          <w:t>https://www.autodesk.com/education/free-software/maya</w:t>
        </w:r>
      </w:hyperlink>
    </w:p>
    <w:p w14:paraId="18AF000B" w14:textId="77777777" w:rsidR="00D2469A" w:rsidRPr="00B70BD7" w:rsidRDefault="00D2469A" w:rsidP="00D2469A">
      <w:pPr>
        <w:pStyle w:val="ListParagraph"/>
        <w:spacing w:before="100" w:beforeAutospacing="1" w:after="100" w:afterAutospacing="1"/>
        <w:ind w:left="2160"/>
        <w:rPr>
          <w:rFonts w:eastAsia="Times New Roman"/>
        </w:rPr>
      </w:pPr>
    </w:p>
    <w:p w14:paraId="0CA154D4" w14:textId="77777777" w:rsidR="00D2469A" w:rsidRDefault="00D2469A" w:rsidP="00D2469A">
      <w:pPr>
        <w:pStyle w:val="NormalWeb"/>
        <w:ind w:left="720"/>
        <w:rPr>
          <w:rFonts w:asciiTheme="minorHAnsi" w:hAnsiTheme="minorHAnsi"/>
          <w:b/>
        </w:rPr>
      </w:pPr>
      <w:r w:rsidRPr="009A22E2">
        <w:rPr>
          <w:rFonts w:asciiTheme="minorHAnsi" w:hAnsiTheme="minorHAnsi"/>
          <w:b/>
        </w:rPr>
        <w:t>HARDWARE</w:t>
      </w:r>
      <w:r>
        <w:rPr>
          <w:rFonts w:asciiTheme="minorHAnsi" w:hAnsiTheme="minorHAnsi"/>
          <w:b/>
        </w:rPr>
        <w:t xml:space="preserve"> REQUIREMENT</w:t>
      </w:r>
      <w:r w:rsidRPr="009A22E2">
        <w:rPr>
          <w:rFonts w:asciiTheme="minorHAnsi" w:hAnsiTheme="minorHAnsi"/>
          <w:b/>
        </w:rPr>
        <w:t>:</w:t>
      </w:r>
    </w:p>
    <w:p w14:paraId="244010A6" w14:textId="77777777" w:rsidR="00D2469A" w:rsidRPr="009A22E2" w:rsidRDefault="00D2469A" w:rsidP="00057B57">
      <w:pPr>
        <w:pStyle w:val="NormalWeb"/>
        <w:numPr>
          <w:ilvl w:val="0"/>
          <w:numId w:val="7"/>
        </w:numPr>
        <w:rPr>
          <w:rFonts w:asciiTheme="minorHAnsi" w:hAnsiTheme="minorHAnsi"/>
        </w:rPr>
      </w:pPr>
      <w:r>
        <w:rPr>
          <w:rFonts w:asciiTheme="minorHAnsi" w:hAnsiTheme="minorHAnsi"/>
          <w:b/>
        </w:rPr>
        <w:t xml:space="preserve">Read the attached file </w:t>
      </w:r>
      <w:r w:rsidRPr="009A22E2">
        <w:rPr>
          <w:rFonts w:asciiTheme="minorHAnsi" w:hAnsiTheme="minorHAnsi"/>
        </w:rPr>
        <w:t>for computer or laptop configurations</w:t>
      </w:r>
    </w:p>
    <w:p w14:paraId="48CB7CA8" w14:textId="77777777" w:rsidR="00D2469A" w:rsidRPr="007120EC" w:rsidRDefault="00D2469A" w:rsidP="00057B57">
      <w:pPr>
        <w:numPr>
          <w:ilvl w:val="0"/>
          <w:numId w:val="7"/>
        </w:numPr>
        <w:spacing w:before="100" w:beforeAutospacing="1" w:after="100" w:afterAutospacing="1"/>
        <w:rPr>
          <w:rFonts w:eastAsia="Times New Roman"/>
        </w:rPr>
      </w:pPr>
      <w:r w:rsidRPr="007120EC">
        <w:rPr>
          <w:rStyle w:val="Strong"/>
          <w:rFonts w:eastAsia="Times New Roman"/>
        </w:rPr>
        <w:t>Tablets and Pens for 2D:  </w:t>
      </w:r>
      <w:r w:rsidRPr="007120EC">
        <w:rPr>
          <w:rFonts w:eastAsia="Times New Roman"/>
        </w:rPr>
        <w:t>A tablet and pen (available for as low as $70), interactive pen display, or pen-based computer is required for students.</w:t>
      </w:r>
    </w:p>
    <w:p w14:paraId="417A1664" w14:textId="77777777" w:rsidR="00D2469A" w:rsidRPr="007120EC" w:rsidRDefault="00D2469A" w:rsidP="00057B57">
      <w:pPr>
        <w:pStyle w:val="NormalWeb"/>
        <w:numPr>
          <w:ilvl w:val="0"/>
          <w:numId w:val="7"/>
        </w:numPr>
        <w:rPr>
          <w:rFonts w:asciiTheme="minorHAnsi" w:hAnsiTheme="minorHAnsi"/>
        </w:rPr>
      </w:pPr>
      <w:r w:rsidRPr="007120EC">
        <w:rPr>
          <w:rStyle w:val="Strong"/>
          <w:rFonts w:asciiTheme="minorHAnsi" w:hAnsiTheme="minorHAnsi"/>
          <w:u w:val="single"/>
        </w:rPr>
        <w:t>Recommended pen-based tablet and computer options:</w:t>
      </w:r>
    </w:p>
    <w:p w14:paraId="03B9E09C" w14:textId="77777777" w:rsidR="00D2469A" w:rsidRPr="007120EC" w:rsidRDefault="00D2469A" w:rsidP="00D2469A">
      <w:pPr>
        <w:pStyle w:val="NormalWeb"/>
        <w:ind w:left="720"/>
        <w:rPr>
          <w:rFonts w:asciiTheme="minorHAnsi" w:hAnsiTheme="minorHAnsi"/>
        </w:rPr>
      </w:pPr>
      <w:r w:rsidRPr="007120EC">
        <w:rPr>
          <w:rFonts w:asciiTheme="minorHAnsi" w:hAnsiTheme="minorHAnsi"/>
        </w:rPr>
        <w:t>The iPad Pro won’t allow you access to most of the software used by our courses, so it isn’t recommended</w:t>
      </w:r>
      <w:r>
        <w:rPr>
          <w:rFonts w:asciiTheme="minorHAnsi" w:hAnsiTheme="minorHAnsi"/>
        </w:rPr>
        <w:t xml:space="preserve"> (unless you have apps that you want to use for the whole quarter- But I do not recommend it at all)</w:t>
      </w:r>
    </w:p>
    <w:p w14:paraId="0CEA71D4" w14:textId="77777777" w:rsidR="00D2469A" w:rsidRPr="007120EC" w:rsidRDefault="00D2469A" w:rsidP="00D2469A">
      <w:pPr>
        <w:pStyle w:val="NormalWeb"/>
        <w:ind w:left="720"/>
        <w:rPr>
          <w:rFonts w:asciiTheme="minorHAnsi" w:hAnsiTheme="minorHAnsi"/>
        </w:rPr>
      </w:pPr>
      <w:r w:rsidRPr="007120EC">
        <w:rPr>
          <w:rStyle w:val="Strong"/>
          <w:rFonts w:asciiTheme="minorHAnsi" w:hAnsiTheme="minorHAnsi"/>
        </w:rPr>
        <w:t>Tablets:</w:t>
      </w:r>
      <w:r w:rsidRPr="007120EC">
        <w:rPr>
          <w:rFonts w:asciiTheme="minorHAnsi" w:hAnsiTheme="minorHAnsi"/>
        </w:rPr>
        <w:t xml:space="preserve"> Among the least expensive tablets options is the Wacom </w:t>
      </w:r>
      <w:proofErr w:type="spellStart"/>
      <w:r w:rsidRPr="007120EC">
        <w:rPr>
          <w:rFonts w:asciiTheme="minorHAnsi" w:hAnsiTheme="minorHAnsi"/>
        </w:rPr>
        <w:t>Intuos</w:t>
      </w:r>
      <w:proofErr w:type="spellEnd"/>
      <w:r w:rsidRPr="007120EC">
        <w:rPr>
          <w:rFonts w:asciiTheme="minorHAnsi" w:hAnsiTheme="minorHAnsi"/>
        </w:rPr>
        <w:t xml:space="preserve"> CTL4100, available for $70-80 from Best Buy, Walmart, or Amazon.  The </w:t>
      </w:r>
      <w:proofErr w:type="spellStart"/>
      <w:r w:rsidRPr="007120EC">
        <w:rPr>
          <w:rFonts w:asciiTheme="minorHAnsi" w:hAnsiTheme="minorHAnsi"/>
        </w:rPr>
        <w:t>Huion</w:t>
      </w:r>
      <w:proofErr w:type="spellEnd"/>
      <w:r w:rsidRPr="007120EC">
        <w:rPr>
          <w:rFonts w:asciiTheme="minorHAnsi" w:hAnsiTheme="minorHAnsi"/>
        </w:rPr>
        <w:t xml:space="preserve"> 1060Plus is another good option, available for $83 from Amazon.</w:t>
      </w:r>
    </w:p>
    <w:p w14:paraId="191D8B7D" w14:textId="77777777" w:rsidR="00D2469A" w:rsidRPr="007120EC" w:rsidRDefault="00D2469A" w:rsidP="00D2469A">
      <w:pPr>
        <w:pStyle w:val="NormalWeb"/>
        <w:ind w:left="720"/>
        <w:rPr>
          <w:rFonts w:asciiTheme="minorHAnsi" w:hAnsiTheme="minorHAnsi"/>
        </w:rPr>
      </w:pPr>
      <w:r w:rsidRPr="007120EC">
        <w:rPr>
          <w:rStyle w:val="Strong"/>
          <w:rFonts w:asciiTheme="minorHAnsi" w:hAnsiTheme="minorHAnsi"/>
        </w:rPr>
        <w:t>Interactive pen displays:</w:t>
      </w:r>
      <w:r w:rsidRPr="007120EC">
        <w:rPr>
          <w:rFonts w:asciiTheme="minorHAnsi" w:hAnsiTheme="minorHAnsi"/>
        </w:rPr>
        <w:t xml:space="preserve"> Wacom’s least expensive Cintiq-like display is the Wacom One, available for $350 ($400 with $50 discount on the Wacom site).  Other inexpensive options include the </w:t>
      </w:r>
      <w:proofErr w:type="spellStart"/>
      <w:r w:rsidRPr="007120EC">
        <w:rPr>
          <w:rFonts w:asciiTheme="minorHAnsi" w:hAnsiTheme="minorHAnsi"/>
        </w:rPr>
        <w:t>Huion</w:t>
      </w:r>
      <w:proofErr w:type="spellEnd"/>
      <w:r w:rsidRPr="007120EC">
        <w:rPr>
          <w:rFonts w:asciiTheme="minorHAnsi" w:hAnsiTheme="minorHAnsi"/>
        </w:rPr>
        <w:t xml:space="preserve">, </w:t>
      </w:r>
      <w:proofErr w:type="spellStart"/>
      <w:r w:rsidRPr="007120EC">
        <w:rPr>
          <w:rFonts w:asciiTheme="minorHAnsi" w:hAnsiTheme="minorHAnsi"/>
        </w:rPr>
        <w:t>YiyNova</w:t>
      </w:r>
      <w:proofErr w:type="spellEnd"/>
      <w:r w:rsidRPr="007120EC">
        <w:rPr>
          <w:rFonts w:asciiTheme="minorHAnsi" w:hAnsiTheme="minorHAnsi"/>
        </w:rPr>
        <w:t>, and XP Pen tablet.</w:t>
      </w:r>
    </w:p>
    <w:p w14:paraId="1D7CFA1A" w14:textId="77777777" w:rsidR="00D2469A" w:rsidRPr="007120EC" w:rsidRDefault="00D2469A" w:rsidP="00D2469A">
      <w:pPr>
        <w:pStyle w:val="NormalWeb"/>
        <w:ind w:left="720"/>
        <w:rPr>
          <w:rFonts w:asciiTheme="minorHAnsi" w:hAnsiTheme="minorHAnsi"/>
        </w:rPr>
      </w:pPr>
      <w:r w:rsidRPr="007120EC">
        <w:rPr>
          <w:rStyle w:val="Strong"/>
          <w:rFonts w:asciiTheme="minorHAnsi" w:hAnsiTheme="minorHAnsi"/>
        </w:rPr>
        <w:t>Pen-based computers:</w:t>
      </w:r>
      <w:r w:rsidRPr="007120EC">
        <w:rPr>
          <w:rFonts w:asciiTheme="minorHAnsi" w:hAnsiTheme="minorHAnsi"/>
        </w:rPr>
        <w:t> If you want a computer/pen combination, we strongly recommend the Surface Pro (Scott uses this for all of his animation, and prefers it to a Cintiq).  The 5</w:t>
      </w:r>
      <w:r w:rsidRPr="007120EC">
        <w:rPr>
          <w:rFonts w:asciiTheme="minorHAnsi" w:hAnsiTheme="minorHAnsi"/>
          <w:vertAlign w:val="superscript"/>
        </w:rPr>
        <w:t>th</w:t>
      </w:r>
      <w:r w:rsidRPr="007120EC">
        <w:rPr>
          <w:rFonts w:asciiTheme="minorHAnsi" w:hAnsiTheme="minorHAnsi"/>
        </w:rPr>
        <w:t> generation Surface Pro starts at $750, and the 6</w:t>
      </w:r>
      <w:r w:rsidRPr="007120EC">
        <w:rPr>
          <w:rFonts w:asciiTheme="minorHAnsi" w:hAnsiTheme="minorHAnsi"/>
          <w:vertAlign w:val="superscript"/>
        </w:rPr>
        <w:t>th</w:t>
      </w:r>
      <w:r w:rsidRPr="007120EC">
        <w:rPr>
          <w:rFonts w:asciiTheme="minorHAnsi" w:hAnsiTheme="minorHAnsi"/>
        </w:rPr>
        <w:t>generation starts at $900. </w:t>
      </w:r>
    </w:p>
    <w:p w14:paraId="158D2B4B" w14:textId="7F0904FF" w:rsidR="007E45A9" w:rsidRPr="000B74F9" w:rsidRDefault="008E3B3C" w:rsidP="000B74F9">
      <w:pPr>
        <w:widowControl w:val="0"/>
        <w:autoSpaceDE w:val="0"/>
        <w:autoSpaceDN w:val="0"/>
        <w:adjustRightInd w:val="0"/>
        <w:rPr>
          <w:rFonts w:cs="Times New Roman"/>
        </w:rPr>
      </w:pPr>
      <w:r w:rsidRPr="000B74F9">
        <w:rPr>
          <w:rFonts w:eastAsia="Times New Roman" w:cs="Arial"/>
        </w:rPr>
        <w:tab/>
      </w:r>
    </w:p>
    <w:p w14:paraId="60A28AF2" w14:textId="6D9EBC21" w:rsidR="00F73D6F" w:rsidRPr="000B74F9" w:rsidRDefault="000B74F9" w:rsidP="000B74F9">
      <w:pPr>
        <w:widowControl w:val="0"/>
        <w:autoSpaceDE w:val="0"/>
        <w:autoSpaceDN w:val="0"/>
        <w:adjustRightInd w:val="0"/>
        <w:rPr>
          <w:rFonts w:cs="Times New Roman"/>
          <w:b/>
          <w:color w:val="000000"/>
          <w:sz w:val="24"/>
        </w:rPr>
      </w:pPr>
      <w:r w:rsidRPr="000B74F9">
        <w:rPr>
          <w:rFonts w:cs="Times New Roman"/>
          <w:b/>
          <w:color w:val="000000"/>
          <w:sz w:val="24"/>
        </w:rPr>
        <w:t>CRITIQUES</w:t>
      </w:r>
    </w:p>
    <w:p w14:paraId="4311A477" w14:textId="77777777" w:rsidR="00A53DA5" w:rsidRDefault="00A53DA5" w:rsidP="00A53DA5">
      <w:pPr>
        <w:rPr>
          <w:rFonts w:eastAsia="Times New Roman" w:cs="Arial"/>
        </w:rPr>
      </w:pPr>
      <w:r>
        <w:rPr>
          <w:rFonts w:eastAsia="Times New Roman" w:cs="Arial"/>
        </w:rPr>
        <w:t xml:space="preserve">After each deadline, you are required to write at least 5 separate comment and feedback. </w:t>
      </w:r>
    </w:p>
    <w:p w14:paraId="07206C06" w14:textId="47E32A08" w:rsidR="006E7C6A" w:rsidRDefault="000B74F9" w:rsidP="0060233D">
      <w:pPr>
        <w:rPr>
          <w:rFonts w:eastAsia="Times New Roman" w:cs="Arial"/>
        </w:rPr>
      </w:pPr>
      <w:r w:rsidRPr="000B74F9">
        <w:rPr>
          <w:rFonts w:eastAsia="Times New Roman" w:cs="Arial"/>
        </w:rPr>
        <w:t>Unless I tell you otherwise, assigned work must be com</w:t>
      </w:r>
      <w:r w:rsidR="00E24B0B">
        <w:rPr>
          <w:rFonts w:eastAsia="Times New Roman" w:cs="Arial"/>
        </w:rPr>
        <w:t>pleted and submitted before each deadline</w:t>
      </w:r>
      <w:r w:rsidRPr="000B74F9">
        <w:rPr>
          <w:rFonts w:eastAsia="Times New Roman" w:cs="Arial"/>
        </w:rPr>
        <w:t>.  Handing in something unfinished is alwa</w:t>
      </w:r>
      <w:r w:rsidR="00D2469A">
        <w:rPr>
          <w:rFonts w:eastAsia="Times New Roman" w:cs="Arial"/>
        </w:rPr>
        <w:t>ys better than nothing at all.</w:t>
      </w:r>
      <w:r w:rsidR="00F94BFE">
        <w:rPr>
          <w:rFonts w:eastAsia="Times New Roman" w:cs="Arial"/>
        </w:rPr>
        <w:t xml:space="preserve"> </w:t>
      </w:r>
    </w:p>
    <w:p w14:paraId="36EFE20B" w14:textId="77777777" w:rsidR="007E45A9" w:rsidRDefault="007E45A9" w:rsidP="006E7C6A">
      <w:pPr>
        <w:rPr>
          <w:rFonts w:ascii="Calibri" w:hAnsi="Calibri" w:cs="Times New Roman"/>
          <w:b/>
          <w:color w:val="000000"/>
          <w:sz w:val="24"/>
        </w:rPr>
      </w:pPr>
    </w:p>
    <w:p w14:paraId="07D9A536" w14:textId="2047ECF4" w:rsidR="00F73D6F" w:rsidRPr="00BD0387" w:rsidRDefault="00F73D6F" w:rsidP="00BD0387">
      <w:pPr>
        <w:rPr>
          <w:rFonts w:eastAsia="Times New Roman" w:cs="Arial"/>
        </w:rPr>
      </w:pPr>
      <w:r w:rsidRPr="00F73D6F">
        <w:rPr>
          <w:rFonts w:ascii="Calibri" w:hAnsi="Calibri" w:cs="Times New Roman"/>
          <w:b/>
          <w:color w:val="000000"/>
          <w:sz w:val="24"/>
        </w:rPr>
        <w:t>POLICIES</w:t>
      </w:r>
    </w:p>
    <w:p w14:paraId="7D735F5E" w14:textId="025A0584" w:rsidR="00F73D6F" w:rsidRDefault="00F73D6F" w:rsidP="000B74F9">
      <w:pPr>
        <w:widowControl w:val="0"/>
        <w:autoSpaceDE w:val="0"/>
        <w:autoSpaceDN w:val="0"/>
        <w:adjustRightInd w:val="0"/>
        <w:rPr>
          <w:rFonts w:ascii="Calibri" w:hAnsi="Calibri" w:cs="Times New Roman"/>
          <w:color w:val="000000"/>
        </w:rPr>
      </w:pPr>
      <w:r w:rsidRPr="00D75DC3">
        <w:rPr>
          <w:rFonts w:ascii="Calibri" w:hAnsi="Calibri" w:cs="Times New Roman"/>
          <w:color w:val="000000"/>
        </w:rPr>
        <w:t xml:space="preserve">• Late work will be accepted. However, you will be lowered one letter grade automatically. More importantly, you will fall behind on the next project, as they build on each other. </w:t>
      </w:r>
    </w:p>
    <w:p w14:paraId="062A6C3D" w14:textId="77777777" w:rsidR="00F73D6F" w:rsidRDefault="00F73D6F" w:rsidP="000B74F9">
      <w:pPr>
        <w:widowControl w:val="0"/>
        <w:autoSpaceDE w:val="0"/>
        <w:autoSpaceDN w:val="0"/>
        <w:adjustRightInd w:val="0"/>
        <w:rPr>
          <w:rFonts w:ascii="Calibri" w:hAnsi="Calibri" w:cs="Times New Roman"/>
          <w:color w:val="000000"/>
        </w:rPr>
      </w:pPr>
    </w:p>
    <w:p w14:paraId="248725D8" w14:textId="3422E43D" w:rsidR="00F73D6F" w:rsidRPr="00D2233B" w:rsidRDefault="00F73D6F" w:rsidP="000B74F9">
      <w:pPr>
        <w:widowControl w:val="0"/>
        <w:autoSpaceDE w:val="0"/>
        <w:autoSpaceDN w:val="0"/>
        <w:adjustRightInd w:val="0"/>
        <w:rPr>
          <w:rFonts w:ascii="Calibri" w:hAnsi="Calibri" w:cs="Times New Roman"/>
        </w:rPr>
      </w:pPr>
      <w:r w:rsidRPr="00D75DC3">
        <w:rPr>
          <w:rFonts w:ascii="Calibri" w:hAnsi="Calibri" w:cs="Times New Roman"/>
          <w:color w:val="000000"/>
        </w:rPr>
        <w:t>•</w:t>
      </w:r>
      <w:r>
        <w:rPr>
          <w:rFonts w:ascii="Calibri" w:hAnsi="Calibri" w:cs="Times New Roman"/>
          <w:color w:val="000000"/>
        </w:rPr>
        <w:t xml:space="preserve"> </w:t>
      </w:r>
      <w:r w:rsidRPr="00D2233B">
        <w:rPr>
          <w:rFonts w:ascii="Calibri" w:hAnsi="Calibri" w:cs="Times New Roman"/>
        </w:rPr>
        <w:t xml:space="preserve">If an assignment is listed on the </w:t>
      </w:r>
      <w:r w:rsidR="001310A3">
        <w:rPr>
          <w:rFonts w:ascii="Calibri" w:hAnsi="Calibri" w:cs="Times New Roman"/>
        </w:rPr>
        <w:t xml:space="preserve">D2L </w:t>
      </w:r>
      <w:r w:rsidRPr="00D2233B">
        <w:rPr>
          <w:rFonts w:ascii="Calibri" w:hAnsi="Calibri" w:cs="Times New Roman"/>
        </w:rPr>
        <w:t>you are still responsible for completing</w:t>
      </w:r>
      <w:r>
        <w:rPr>
          <w:rFonts w:ascii="Calibri" w:hAnsi="Calibri" w:cs="Times New Roman"/>
        </w:rPr>
        <w:t xml:space="preserve"> </w:t>
      </w:r>
      <w:r w:rsidRPr="00D2233B">
        <w:rPr>
          <w:rFonts w:ascii="Calibri" w:hAnsi="Calibri" w:cs="Times New Roman"/>
        </w:rPr>
        <w:t xml:space="preserve">the </w:t>
      </w:r>
      <w:r>
        <w:rPr>
          <w:rFonts w:ascii="Calibri" w:hAnsi="Calibri" w:cs="Times New Roman"/>
        </w:rPr>
        <w:t>a</w:t>
      </w:r>
      <w:r w:rsidRPr="00D2233B">
        <w:rPr>
          <w:rFonts w:ascii="Calibri" w:hAnsi="Calibri" w:cs="Times New Roman"/>
        </w:rPr>
        <w:t>ssignment on time.</w:t>
      </w:r>
    </w:p>
    <w:p w14:paraId="34753B18" w14:textId="77777777" w:rsidR="00F73D6F" w:rsidRDefault="00F73D6F" w:rsidP="000B74F9">
      <w:pPr>
        <w:rPr>
          <w:rFonts w:ascii="Calibri" w:hAnsi="Calibri"/>
          <w:color w:val="000000"/>
        </w:rPr>
      </w:pPr>
    </w:p>
    <w:p w14:paraId="391826D7" w14:textId="77777777" w:rsidR="00057B57" w:rsidRDefault="00F73D6F" w:rsidP="00057B57">
      <w:pPr>
        <w:rPr>
          <w:rFonts w:ascii="Calibri" w:hAnsi="Calibri"/>
        </w:rPr>
      </w:pPr>
      <w:r w:rsidRPr="00D75DC3">
        <w:rPr>
          <w:rFonts w:ascii="Calibri" w:hAnsi="Calibri"/>
          <w:color w:val="000000"/>
        </w:rPr>
        <w:t xml:space="preserve">• </w:t>
      </w:r>
      <w:r w:rsidRPr="00D75DC3">
        <w:rPr>
          <w:rFonts w:ascii="Calibri" w:hAnsi="Calibri"/>
        </w:rPr>
        <w:t>There is no extra credit available for this course</w:t>
      </w:r>
      <w:r w:rsidR="00057B57">
        <w:rPr>
          <w:rFonts w:ascii="Calibri" w:hAnsi="Calibri"/>
        </w:rPr>
        <w:t>.</w:t>
      </w:r>
    </w:p>
    <w:p w14:paraId="6936F31F" w14:textId="7EC895AA" w:rsidR="007A4491" w:rsidRPr="00057B57" w:rsidRDefault="00057B57" w:rsidP="00057B57">
      <w:pPr>
        <w:rPr>
          <w:rFonts w:ascii="Calibri" w:hAnsi="Calibri"/>
        </w:rPr>
      </w:pPr>
      <w:r w:rsidRPr="00D75DC3">
        <w:rPr>
          <w:rFonts w:ascii="Calibri" w:hAnsi="Calibri"/>
          <w:color w:val="000000"/>
        </w:rPr>
        <w:t xml:space="preserve">• </w:t>
      </w:r>
      <w:r w:rsidR="007A4491" w:rsidRPr="00057B57">
        <w:rPr>
          <w:rFonts w:ascii="Calibri" w:hAnsi="Calibri" w:cs="Times New Roman"/>
        </w:rPr>
        <w:t>Always back up your work! Lost work is not an excuse for an incomplete assignment. You can also use online File Storage Site to backup work if you forget your USB/External Hard Drive (Box.net, Dropbox.com)</w:t>
      </w:r>
    </w:p>
    <w:p w14:paraId="0182E840" w14:textId="77777777" w:rsidR="00CF7A4E" w:rsidRDefault="00CF7A4E" w:rsidP="00CF7A4E">
      <w:pPr>
        <w:widowControl w:val="0"/>
        <w:autoSpaceDE w:val="0"/>
        <w:autoSpaceDN w:val="0"/>
        <w:adjustRightInd w:val="0"/>
        <w:rPr>
          <w:rFonts w:ascii="Calibri" w:hAnsi="Calibri" w:cs="Times New Roman"/>
        </w:rPr>
      </w:pPr>
    </w:p>
    <w:p w14:paraId="29AA8831" w14:textId="77777777" w:rsidR="007A4491" w:rsidRDefault="007A4491" w:rsidP="000B74F9">
      <w:pPr>
        <w:widowControl w:val="0"/>
        <w:autoSpaceDE w:val="0"/>
        <w:autoSpaceDN w:val="0"/>
        <w:adjustRightInd w:val="0"/>
        <w:rPr>
          <w:rFonts w:ascii="Calibri" w:hAnsi="Calibri" w:cs="Times New Roman"/>
          <w:b/>
          <w:color w:val="000000"/>
          <w:sz w:val="24"/>
        </w:rPr>
      </w:pPr>
    </w:p>
    <w:p w14:paraId="1BC357B6" w14:textId="77777777" w:rsidR="007A4491" w:rsidRPr="007A4491" w:rsidRDefault="007A4491" w:rsidP="000B74F9">
      <w:pPr>
        <w:widowControl w:val="0"/>
        <w:autoSpaceDE w:val="0"/>
        <w:autoSpaceDN w:val="0"/>
        <w:adjustRightInd w:val="0"/>
        <w:rPr>
          <w:rFonts w:ascii="Calibri" w:hAnsi="Calibri" w:cs="Times New Roman"/>
          <w:b/>
          <w:color w:val="000000"/>
          <w:sz w:val="24"/>
        </w:rPr>
      </w:pPr>
      <w:r w:rsidRPr="007A4491">
        <w:rPr>
          <w:rFonts w:ascii="Calibri" w:hAnsi="Calibri" w:cs="Times New Roman"/>
          <w:b/>
          <w:color w:val="000000"/>
          <w:sz w:val="24"/>
        </w:rPr>
        <w:t>COLLEGE POLICIES</w:t>
      </w:r>
    </w:p>
    <w:p w14:paraId="3008B018" w14:textId="77777777" w:rsidR="007A4491" w:rsidRPr="007C5DEB" w:rsidRDefault="007A4491" w:rsidP="000B74F9">
      <w:pPr>
        <w:widowControl w:val="0"/>
        <w:autoSpaceDE w:val="0"/>
        <w:autoSpaceDN w:val="0"/>
        <w:adjustRightInd w:val="0"/>
        <w:rPr>
          <w:rFonts w:ascii="Calibri" w:hAnsi="Calibri" w:cs="Times New Roman"/>
          <w:b/>
          <w:color w:val="000000"/>
        </w:rPr>
      </w:pPr>
    </w:p>
    <w:p w14:paraId="58584D6D" w14:textId="77777777" w:rsidR="007A4491" w:rsidRPr="007A4491" w:rsidRDefault="007A4491" w:rsidP="000B74F9">
      <w:pPr>
        <w:widowControl w:val="0"/>
        <w:autoSpaceDE w:val="0"/>
        <w:autoSpaceDN w:val="0"/>
        <w:adjustRightInd w:val="0"/>
        <w:rPr>
          <w:rFonts w:ascii="Calibri" w:hAnsi="Calibri" w:cs="Times New Roman"/>
          <w:b/>
          <w:color w:val="000000"/>
          <w:sz w:val="24"/>
        </w:rPr>
      </w:pPr>
      <w:r w:rsidRPr="007A4491">
        <w:rPr>
          <w:rFonts w:ascii="Calibri" w:hAnsi="Calibri" w:cs="Times New Roman"/>
          <w:b/>
          <w:color w:val="000000"/>
          <w:sz w:val="24"/>
        </w:rPr>
        <w:t>ONLINE COURSE EVALUATIONS</w:t>
      </w:r>
    </w:p>
    <w:p w14:paraId="4E9F3E17" w14:textId="77777777" w:rsidR="007A4491" w:rsidRPr="007C5DEB" w:rsidRDefault="007A4491" w:rsidP="000B74F9">
      <w:pPr>
        <w:widowControl w:val="0"/>
        <w:autoSpaceDE w:val="0"/>
        <w:autoSpaceDN w:val="0"/>
        <w:adjustRightInd w:val="0"/>
        <w:rPr>
          <w:rFonts w:ascii="Calibri" w:hAnsi="Calibri" w:cs="Times New Roman"/>
          <w:color w:val="21241B"/>
        </w:rPr>
      </w:pPr>
      <w:r w:rsidRPr="007C5DEB">
        <w:rPr>
          <w:rFonts w:ascii="Calibri" w:hAnsi="Calibri" w:cs="Times New Roman"/>
          <w:color w:val="21241B"/>
        </w:rPr>
        <w:t>Evaluations are a way for students to provide valuable feedback regarding their instructor and the course.</w:t>
      </w:r>
      <w:r>
        <w:rPr>
          <w:rFonts w:ascii="Calibri" w:hAnsi="Calibri" w:cs="Times New Roman"/>
          <w:color w:val="21241B"/>
        </w:rPr>
        <w:t xml:space="preserve"> </w:t>
      </w:r>
      <w:r w:rsidRPr="007C5DEB">
        <w:rPr>
          <w:rFonts w:ascii="Calibri" w:hAnsi="Calibri" w:cs="Times New Roman"/>
          <w:color w:val="21241B"/>
        </w:rPr>
        <w:t>Detailed feedback will enable the instructor to continuously tailor teaching methods and course content</w:t>
      </w:r>
      <w:r>
        <w:rPr>
          <w:rFonts w:ascii="Calibri" w:hAnsi="Calibri" w:cs="Times New Roman"/>
          <w:color w:val="21241B"/>
        </w:rPr>
        <w:t xml:space="preserve"> </w:t>
      </w:r>
      <w:r w:rsidRPr="007C5DEB">
        <w:rPr>
          <w:rFonts w:ascii="Calibri" w:hAnsi="Calibri" w:cs="Times New Roman"/>
          <w:color w:val="21241B"/>
        </w:rPr>
        <w:t>to meet the learning goals of the course and the academic needs of the students. They are a requirement</w:t>
      </w:r>
      <w:r>
        <w:rPr>
          <w:rFonts w:ascii="Calibri" w:hAnsi="Calibri" w:cs="Times New Roman"/>
          <w:color w:val="21241B"/>
        </w:rPr>
        <w:t xml:space="preserve"> </w:t>
      </w:r>
      <w:r w:rsidRPr="007C5DEB">
        <w:rPr>
          <w:rFonts w:ascii="Calibri" w:hAnsi="Calibri" w:cs="Times New Roman"/>
          <w:color w:val="21241B"/>
        </w:rPr>
        <w:t>of the course and are key to continue to provide you with the highest quality of teaching. The evaluations</w:t>
      </w:r>
      <w:r>
        <w:rPr>
          <w:rFonts w:ascii="Calibri" w:hAnsi="Calibri" w:cs="Times New Roman"/>
          <w:color w:val="21241B"/>
        </w:rPr>
        <w:t xml:space="preserve"> </w:t>
      </w:r>
      <w:r w:rsidRPr="007C5DEB">
        <w:rPr>
          <w:rFonts w:ascii="Calibri" w:hAnsi="Calibri" w:cs="Times New Roman"/>
          <w:color w:val="21241B"/>
        </w:rPr>
        <w:t>are anonymous; the instructor and administration do not track who entered what responses. A program</w:t>
      </w:r>
      <w:r>
        <w:rPr>
          <w:rFonts w:ascii="Calibri" w:hAnsi="Calibri" w:cs="Times New Roman"/>
          <w:color w:val="21241B"/>
        </w:rPr>
        <w:t xml:space="preserve"> </w:t>
      </w:r>
      <w:r w:rsidRPr="007C5DEB">
        <w:rPr>
          <w:rFonts w:ascii="Calibri" w:hAnsi="Calibri" w:cs="Times New Roman"/>
          <w:color w:val="21241B"/>
        </w:rPr>
        <w:t>is used to check if the student completed the evaluations, but the evaluation is completely separate from</w:t>
      </w:r>
      <w:r>
        <w:rPr>
          <w:rFonts w:ascii="Calibri" w:hAnsi="Calibri" w:cs="Times New Roman"/>
          <w:color w:val="21241B"/>
        </w:rPr>
        <w:t xml:space="preserve"> </w:t>
      </w:r>
      <w:r w:rsidRPr="007C5DEB">
        <w:rPr>
          <w:rFonts w:ascii="Calibri" w:hAnsi="Calibri" w:cs="Times New Roman"/>
          <w:color w:val="21241B"/>
        </w:rPr>
        <w:t>the student’s identity. Since 100% participation is our goal, students are sent periodic reminders over</w:t>
      </w:r>
      <w:r>
        <w:rPr>
          <w:rFonts w:ascii="Calibri" w:hAnsi="Calibri" w:cs="Times New Roman"/>
          <w:color w:val="21241B"/>
        </w:rPr>
        <w:t xml:space="preserve"> </w:t>
      </w:r>
      <w:r w:rsidRPr="007C5DEB">
        <w:rPr>
          <w:rFonts w:ascii="Calibri" w:hAnsi="Calibri" w:cs="Times New Roman"/>
          <w:color w:val="21241B"/>
        </w:rPr>
        <w:t>three weeks. Students do not receive reminders once they complete the evaluation. Students complete</w:t>
      </w:r>
      <w:r>
        <w:rPr>
          <w:rFonts w:ascii="Calibri" w:hAnsi="Calibri" w:cs="Times New Roman"/>
          <w:color w:val="21241B"/>
        </w:rPr>
        <w:t xml:space="preserve"> </w:t>
      </w:r>
      <w:r w:rsidRPr="007C5DEB">
        <w:rPr>
          <w:rFonts w:ascii="Calibri" w:hAnsi="Calibri" w:cs="Times New Roman"/>
          <w:color w:val="21241B"/>
        </w:rPr>
        <w:t xml:space="preserve">the evaluation online in </w:t>
      </w:r>
      <w:proofErr w:type="spellStart"/>
      <w:r w:rsidRPr="007C5DEB">
        <w:rPr>
          <w:rFonts w:ascii="Calibri" w:hAnsi="Calibri" w:cs="Times New Roman"/>
          <w:color w:val="0041A5"/>
        </w:rPr>
        <w:t>CampusConnect</w:t>
      </w:r>
      <w:proofErr w:type="spellEnd"/>
      <w:r w:rsidRPr="007C5DEB">
        <w:rPr>
          <w:rFonts w:ascii="Calibri" w:hAnsi="Calibri" w:cs="Times New Roman"/>
          <w:color w:val="21241B"/>
        </w:rPr>
        <w:t>.</w:t>
      </w:r>
    </w:p>
    <w:p w14:paraId="4E1DDCFC" w14:textId="77777777" w:rsidR="007A4491" w:rsidRPr="007C5DEB" w:rsidRDefault="007A4491" w:rsidP="000B74F9">
      <w:pPr>
        <w:rPr>
          <w:rFonts w:ascii="Calibri" w:hAnsi="Calibri" w:cs="Times New Roman"/>
          <w:b/>
        </w:rPr>
      </w:pPr>
    </w:p>
    <w:p w14:paraId="4E08261A" w14:textId="77777777" w:rsidR="007A4491" w:rsidRDefault="007A4491" w:rsidP="000B74F9">
      <w:pPr>
        <w:rPr>
          <w:rFonts w:ascii="Calibri" w:hAnsi="Calibri"/>
          <w:b/>
          <w:sz w:val="24"/>
        </w:rPr>
      </w:pPr>
    </w:p>
    <w:p w14:paraId="6AB38736" w14:textId="77777777" w:rsidR="007A4491" w:rsidRPr="007A4491" w:rsidRDefault="007A4491" w:rsidP="000B74F9">
      <w:pPr>
        <w:rPr>
          <w:rFonts w:ascii="Calibri" w:hAnsi="Calibri"/>
          <w:b/>
          <w:sz w:val="24"/>
        </w:rPr>
      </w:pPr>
      <w:r w:rsidRPr="007A4491">
        <w:rPr>
          <w:rFonts w:ascii="Calibri" w:hAnsi="Calibri"/>
          <w:b/>
          <w:sz w:val="24"/>
        </w:rPr>
        <w:t>ACADEMIC DISHONESTY POLICY</w:t>
      </w:r>
    </w:p>
    <w:p w14:paraId="04571064" w14:textId="77777777" w:rsidR="007A4491" w:rsidRPr="007C5DEB" w:rsidRDefault="007A4491" w:rsidP="000B74F9">
      <w:pPr>
        <w:rPr>
          <w:rFonts w:ascii="Calibri" w:hAnsi="Calibri"/>
        </w:rPr>
      </w:pPr>
      <w:r w:rsidRPr="007C5DEB">
        <w:rPr>
          <w:rFonts w:ascii="Calibri" w:hAnsi="Calibri" w:cs="Arial"/>
          <w:color w:val="21241C"/>
        </w:rPr>
        <w:t>This course will be subject to the university's academic integrity policy.</w:t>
      </w:r>
      <w:r w:rsidRPr="007C5DEB">
        <w:rPr>
          <w:rFonts w:ascii="Calibri" w:hAnsi="Calibri"/>
        </w:rPr>
        <w:t xml:space="preserve"> DePaul University does not condone any form of academic dishonesty. Any act of improperly representing another person’s work as one’s own is construed as an act of academic dishonesty. These acts include, but are not limited to, plagiarism in any form, or use of information and materials not authorized by the instructor during an examination. More information can be found at </w:t>
      </w:r>
      <w:hyperlink r:id="rId9" w:history="1">
        <w:r w:rsidRPr="007C5DEB">
          <w:rPr>
            <w:rStyle w:val="Hyperlink"/>
            <w:rFonts w:ascii="Calibri" w:hAnsi="Calibri" w:cs="Times New Roman"/>
          </w:rPr>
          <w:t>http://academicintegrity.depaul.edu/</w:t>
        </w:r>
      </w:hyperlink>
    </w:p>
    <w:p w14:paraId="1B1C83C7" w14:textId="77777777" w:rsidR="007A4491" w:rsidRDefault="007A4491" w:rsidP="000B74F9">
      <w:pPr>
        <w:rPr>
          <w:rFonts w:ascii="Calibri" w:hAnsi="Calibri" w:cs="Times New Roman"/>
          <w:b/>
        </w:rPr>
      </w:pPr>
    </w:p>
    <w:p w14:paraId="49F78169" w14:textId="77777777" w:rsidR="007E45A9" w:rsidRPr="007C5DEB" w:rsidRDefault="007E45A9" w:rsidP="000B74F9">
      <w:pPr>
        <w:rPr>
          <w:rFonts w:ascii="Calibri" w:hAnsi="Calibri" w:cs="Times New Roman"/>
          <w:b/>
        </w:rPr>
      </w:pPr>
    </w:p>
    <w:p w14:paraId="2FF82CA8" w14:textId="77777777" w:rsidR="007A4491" w:rsidRPr="007A4491" w:rsidRDefault="007A4491" w:rsidP="000B74F9">
      <w:pPr>
        <w:widowControl w:val="0"/>
        <w:autoSpaceDE w:val="0"/>
        <w:autoSpaceDN w:val="0"/>
        <w:adjustRightInd w:val="0"/>
        <w:rPr>
          <w:rFonts w:ascii="Calibri" w:hAnsi="Calibri" w:cs="Times New Roman"/>
          <w:b/>
          <w:color w:val="000000"/>
          <w:sz w:val="24"/>
        </w:rPr>
      </w:pPr>
      <w:r w:rsidRPr="007A4491">
        <w:rPr>
          <w:rFonts w:ascii="Calibri" w:hAnsi="Calibri" w:cs="Times New Roman"/>
          <w:b/>
          <w:color w:val="000000"/>
          <w:sz w:val="24"/>
        </w:rPr>
        <w:t>ACADEMIC POLICIES</w:t>
      </w:r>
    </w:p>
    <w:p w14:paraId="5ED5E7D2" w14:textId="77777777" w:rsidR="007A4491" w:rsidRPr="007C5DEB" w:rsidRDefault="007A4491" w:rsidP="000B74F9">
      <w:pPr>
        <w:widowControl w:val="0"/>
        <w:autoSpaceDE w:val="0"/>
        <w:autoSpaceDN w:val="0"/>
        <w:adjustRightInd w:val="0"/>
        <w:rPr>
          <w:rFonts w:ascii="Calibri" w:hAnsi="Calibri" w:cs="Times New Roman"/>
          <w:color w:val="000000"/>
          <w:sz w:val="20"/>
          <w:szCs w:val="20"/>
        </w:rPr>
      </w:pPr>
      <w:r w:rsidRPr="007C5DEB">
        <w:rPr>
          <w:rFonts w:ascii="Calibri" w:hAnsi="Calibri" w:cs="Times New Roman"/>
          <w:color w:val="21241B"/>
        </w:rPr>
        <w:t>All students are required to manage their class schedules each term in accordance with the deadlines for</w:t>
      </w:r>
      <w:r>
        <w:rPr>
          <w:rFonts w:ascii="Calibri" w:hAnsi="Calibri" w:cs="Times New Roman"/>
          <w:color w:val="21241B"/>
        </w:rPr>
        <w:t xml:space="preserve"> </w:t>
      </w:r>
      <w:r w:rsidRPr="007C5DEB">
        <w:rPr>
          <w:rFonts w:ascii="Calibri" w:hAnsi="Calibri" w:cs="Times New Roman"/>
          <w:color w:val="21241B"/>
        </w:rPr>
        <w:t xml:space="preserve">enrolling and withdrawing as indicated in the </w:t>
      </w:r>
      <w:r w:rsidRPr="007C5DEB">
        <w:rPr>
          <w:rFonts w:ascii="Calibri" w:hAnsi="Calibri" w:cs="Times New Roman"/>
          <w:color w:val="003C78"/>
        </w:rPr>
        <w:t>University Academic Calendar</w:t>
      </w:r>
      <w:r w:rsidRPr="007C5DEB">
        <w:rPr>
          <w:rFonts w:ascii="Calibri" w:hAnsi="Calibri" w:cs="Times New Roman"/>
          <w:color w:val="21241B"/>
        </w:rPr>
        <w:t>. Information on enrollment,</w:t>
      </w:r>
      <w:r>
        <w:rPr>
          <w:rFonts w:ascii="Calibri" w:hAnsi="Calibri" w:cs="Times New Roman"/>
          <w:color w:val="21241B"/>
        </w:rPr>
        <w:t xml:space="preserve"> </w:t>
      </w:r>
      <w:r w:rsidRPr="007C5DEB">
        <w:rPr>
          <w:rFonts w:ascii="Calibri" w:hAnsi="Calibri" w:cs="Times New Roman"/>
          <w:color w:val="21241B"/>
        </w:rPr>
        <w:t xml:space="preserve">withdrawal, grading and incompletes can be found at: </w:t>
      </w:r>
      <w:r w:rsidRPr="007C5DEB">
        <w:rPr>
          <w:rFonts w:ascii="Calibri" w:hAnsi="Calibri" w:cs="Times New Roman"/>
          <w:color w:val="0000F0"/>
        </w:rPr>
        <w:t>cdm.depaul.edu/enrollment</w:t>
      </w:r>
      <w:r w:rsidRPr="007C5DEB">
        <w:rPr>
          <w:rFonts w:ascii="Calibri" w:hAnsi="Calibri" w:cs="Times New Roman"/>
          <w:color w:val="000000"/>
        </w:rPr>
        <w:t xml:space="preserve">. </w:t>
      </w:r>
    </w:p>
    <w:p w14:paraId="4F2B455F" w14:textId="77777777" w:rsidR="007A4491" w:rsidRDefault="007A4491" w:rsidP="000B74F9">
      <w:pPr>
        <w:rPr>
          <w:rFonts w:ascii="Calibri" w:hAnsi="Calibri" w:cs="Times New Roman"/>
          <w:b/>
        </w:rPr>
      </w:pPr>
    </w:p>
    <w:p w14:paraId="4D0EC063" w14:textId="77777777" w:rsidR="007E45A9" w:rsidRPr="00D75DC3" w:rsidRDefault="007E45A9" w:rsidP="000B74F9">
      <w:pPr>
        <w:rPr>
          <w:rFonts w:ascii="Calibri" w:hAnsi="Calibri" w:cs="Times New Roman"/>
          <w:b/>
        </w:rPr>
      </w:pPr>
    </w:p>
    <w:p w14:paraId="4A111E6F" w14:textId="77777777" w:rsidR="007A4491" w:rsidRPr="007A4491" w:rsidRDefault="007A4491" w:rsidP="000B74F9">
      <w:pPr>
        <w:rPr>
          <w:rFonts w:ascii="Calibri" w:hAnsi="Calibri"/>
          <w:b/>
          <w:sz w:val="24"/>
        </w:rPr>
      </w:pPr>
      <w:r w:rsidRPr="007A4491">
        <w:rPr>
          <w:rFonts w:ascii="Calibri" w:hAnsi="Calibri"/>
          <w:b/>
          <w:sz w:val="24"/>
        </w:rPr>
        <w:t>STUDENTS WITH DISABILITIES</w:t>
      </w:r>
    </w:p>
    <w:p w14:paraId="0DC968C3" w14:textId="77777777" w:rsidR="007A4491" w:rsidRDefault="007A4491" w:rsidP="000B74F9">
      <w:pPr>
        <w:widowControl w:val="0"/>
        <w:autoSpaceDE w:val="0"/>
        <w:autoSpaceDN w:val="0"/>
        <w:adjustRightInd w:val="0"/>
        <w:rPr>
          <w:rFonts w:ascii="Calibri" w:hAnsi="Calibri" w:cs="Times New Roman"/>
          <w:color w:val="21241C"/>
        </w:rPr>
      </w:pPr>
      <w:r w:rsidRPr="00D75DC3">
        <w:rPr>
          <w:rFonts w:ascii="Calibri" w:hAnsi="Calibri" w:cs="Times New Roman"/>
          <w:color w:val="21241C"/>
        </w:rPr>
        <w:t>Students who feel they may need an accommodation based on the impact of a</w:t>
      </w:r>
      <w:r>
        <w:rPr>
          <w:rFonts w:ascii="Calibri" w:hAnsi="Calibri" w:cs="Times New Roman"/>
          <w:color w:val="21241C"/>
        </w:rPr>
        <w:t xml:space="preserve"> </w:t>
      </w:r>
      <w:r w:rsidRPr="00D75DC3">
        <w:rPr>
          <w:rFonts w:ascii="Calibri" w:hAnsi="Calibri" w:cs="Times New Roman"/>
          <w:color w:val="21241C"/>
        </w:rPr>
        <w:t>disability should contact the instructor privately to discuss their specific needs. All</w:t>
      </w:r>
      <w:r>
        <w:rPr>
          <w:rFonts w:ascii="Calibri" w:hAnsi="Calibri" w:cs="Times New Roman"/>
          <w:color w:val="21241C"/>
        </w:rPr>
        <w:t xml:space="preserve"> </w:t>
      </w:r>
      <w:r w:rsidRPr="00D75DC3">
        <w:rPr>
          <w:rFonts w:ascii="Calibri" w:hAnsi="Calibri" w:cs="Times New Roman"/>
          <w:color w:val="21241C"/>
        </w:rPr>
        <w:t>discussions will remain confidential. To ensure that you receive the most</w:t>
      </w:r>
      <w:r>
        <w:rPr>
          <w:rFonts w:ascii="Calibri" w:hAnsi="Calibri" w:cs="Times New Roman"/>
          <w:color w:val="21241C"/>
        </w:rPr>
        <w:t xml:space="preserve"> </w:t>
      </w:r>
      <w:r w:rsidRPr="00D75DC3">
        <w:rPr>
          <w:rFonts w:ascii="Calibri" w:hAnsi="Calibri" w:cs="Times New Roman"/>
          <w:color w:val="21241C"/>
        </w:rPr>
        <w:t>appropriate accommodation based on your needs, contact the instructor as early as</w:t>
      </w:r>
      <w:r>
        <w:rPr>
          <w:rFonts w:ascii="Calibri" w:hAnsi="Calibri" w:cs="Times New Roman"/>
          <w:color w:val="21241C"/>
        </w:rPr>
        <w:t xml:space="preserve"> </w:t>
      </w:r>
      <w:r w:rsidRPr="00D75DC3">
        <w:rPr>
          <w:rFonts w:ascii="Calibri" w:hAnsi="Calibri" w:cs="Times New Roman"/>
          <w:color w:val="21241C"/>
        </w:rPr>
        <w:t>possible in the quarter (preferably within the first week of class), and make sure</w:t>
      </w:r>
      <w:r>
        <w:rPr>
          <w:rFonts w:ascii="Calibri" w:hAnsi="Calibri" w:cs="Times New Roman"/>
          <w:color w:val="21241C"/>
        </w:rPr>
        <w:t xml:space="preserve"> </w:t>
      </w:r>
      <w:r w:rsidRPr="00D75DC3">
        <w:rPr>
          <w:rFonts w:ascii="Calibri" w:hAnsi="Calibri" w:cs="Times New Roman"/>
          <w:color w:val="21241C"/>
        </w:rPr>
        <w:t>that you have contacted the Center for Students with Disabilities (CSD) at:</w:t>
      </w:r>
      <w:r>
        <w:rPr>
          <w:rFonts w:ascii="Calibri" w:hAnsi="Calibri" w:cs="Times New Roman"/>
          <w:color w:val="21241C"/>
        </w:rPr>
        <w:t xml:space="preserve"> </w:t>
      </w:r>
      <w:r w:rsidRPr="00D75DC3">
        <w:rPr>
          <w:rFonts w:ascii="Calibri" w:hAnsi="Calibri" w:cs="Times New Roman"/>
          <w:color w:val="21241C"/>
        </w:rPr>
        <w:t xml:space="preserve">Lewis Center 1420, 25 East Jackson Blvd. </w:t>
      </w:r>
    </w:p>
    <w:p w14:paraId="41FB9FEC" w14:textId="203751CA" w:rsidR="007E45A9" w:rsidRPr="007E45A9" w:rsidRDefault="007A4491" w:rsidP="007E45A9">
      <w:pPr>
        <w:widowControl w:val="0"/>
        <w:autoSpaceDE w:val="0"/>
        <w:autoSpaceDN w:val="0"/>
        <w:adjustRightInd w:val="0"/>
        <w:rPr>
          <w:rFonts w:ascii="Calibri" w:hAnsi="Calibri" w:cs="Times New Roman"/>
          <w:color w:val="21241C"/>
        </w:rPr>
      </w:pPr>
      <w:r w:rsidRPr="00D75DC3">
        <w:rPr>
          <w:rFonts w:ascii="Calibri" w:hAnsi="Calibri" w:cs="Times New Roman"/>
          <w:color w:val="21241C"/>
        </w:rPr>
        <w:t>Phone number: (312)362-8002 Fax:</w:t>
      </w:r>
      <w:r>
        <w:rPr>
          <w:rFonts w:ascii="Calibri" w:hAnsi="Calibri" w:cs="Times New Roman"/>
          <w:color w:val="21241C"/>
        </w:rPr>
        <w:t xml:space="preserve"> </w:t>
      </w:r>
      <w:r w:rsidRPr="00D75DC3">
        <w:rPr>
          <w:rFonts w:ascii="Calibri" w:hAnsi="Calibri" w:cs="Times New Roman"/>
          <w:color w:val="21241C"/>
        </w:rPr>
        <w:t>(312)362-6544 TTY: (773)325.7296</w:t>
      </w:r>
    </w:p>
    <w:sectPr w:rsidR="007E45A9" w:rsidRPr="007E45A9" w:rsidSect="009C3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merican Typewriter Condensed">
    <w:panose1 w:val="02090606020004020304"/>
    <w:charset w:val="00"/>
    <w:family w:val="roman"/>
    <w:pitch w:val="variable"/>
    <w:sig w:usb0="A000006F" w:usb1="00000019" w:usb2="00000000" w:usb3="00000000" w:csb0="0000011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600D2"/>
    <w:multiLevelType w:val="hybridMultilevel"/>
    <w:tmpl w:val="3AB4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47086"/>
    <w:multiLevelType w:val="hybridMultilevel"/>
    <w:tmpl w:val="2514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357DE"/>
    <w:multiLevelType w:val="hybridMultilevel"/>
    <w:tmpl w:val="2E7A583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nsid w:val="3441716E"/>
    <w:multiLevelType w:val="hybridMultilevel"/>
    <w:tmpl w:val="B020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716D4C"/>
    <w:multiLevelType w:val="hybridMultilevel"/>
    <w:tmpl w:val="9656E1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FF471AB"/>
    <w:multiLevelType w:val="multilevel"/>
    <w:tmpl w:val="AFF86846"/>
    <w:lvl w:ilvl="0">
      <w:start w:val="1"/>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nsid w:val="72E62714"/>
    <w:multiLevelType w:val="multilevel"/>
    <w:tmpl w:val="AFF868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A8"/>
    <w:rsid w:val="00057B57"/>
    <w:rsid w:val="000B74F9"/>
    <w:rsid w:val="000D458A"/>
    <w:rsid w:val="000E3F67"/>
    <w:rsid w:val="00114E31"/>
    <w:rsid w:val="001310A3"/>
    <w:rsid w:val="001D5F00"/>
    <w:rsid w:val="002208E3"/>
    <w:rsid w:val="0023664D"/>
    <w:rsid w:val="00257EB4"/>
    <w:rsid w:val="002A754C"/>
    <w:rsid w:val="002F0E65"/>
    <w:rsid w:val="003765D1"/>
    <w:rsid w:val="003E6180"/>
    <w:rsid w:val="003F5D29"/>
    <w:rsid w:val="00431240"/>
    <w:rsid w:val="004E0F78"/>
    <w:rsid w:val="00594EC5"/>
    <w:rsid w:val="0060233D"/>
    <w:rsid w:val="0065057A"/>
    <w:rsid w:val="00675534"/>
    <w:rsid w:val="006E7C6A"/>
    <w:rsid w:val="0072422F"/>
    <w:rsid w:val="0073692F"/>
    <w:rsid w:val="007A4491"/>
    <w:rsid w:val="007B6C98"/>
    <w:rsid w:val="007E45A9"/>
    <w:rsid w:val="00801F35"/>
    <w:rsid w:val="00802004"/>
    <w:rsid w:val="00807D91"/>
    <w:rsid w:val="00826FA5"/>
    <w:rsid w:val="00846458"/>
    <w:rsid w:val="008902B1"/>
    <w:rsid w:val="008E3B3C"/>
    <w:rsid w:val="009273FB"/>
    <w:rsid w:val="009725ED"/>
    <w:rsid w:val="009A26A8"/>
    <w:rsid w:val="009C3DF7"/>
    <w:rsid w:val="00A01B2A"/>
    <w:rsid w:val="00A3509C"/>
    <w:rsid w:val="00A5308B"/>
    <w:rsid w:val="00A53DA5"/>
    <w:rsid w:val="00AC6D7A"/>
    <w:rsid w:val="00B22C08"/>
    <w:rsid w:val="00B53ECB"/>
    <w:rsid w:val="00BA0435"/>
    <w:rsid w:val="00BC0F0E"/>
    <w:rsid w:val="00BD0387"/>
    <w:rsid w:val="00BD559A"/>
    <w:rsid w:val="00CB0704"/>
    <w:rsid w:val="00CC4D1D"/>
    <w:rsid w:val="00CC594B"/>
    <w:rsid w:val="00CF7A4E"/>
    <w:rsid w:val="00D02A7F"/>
    <w:rsid w:val="00D2469A"/>
    <w:rsid w:val="00D43928"/>
    <w:rsid w:val="00D62A1C"/>
    <w:rsid w:val="00DA2B1D"/>
    <w:rsid w:val="00DD55F0"/>
    <w:rsid w:val="00E24B0B"/>
    <w:rsid w:val="00E56824"/>
    <w:rsid w:val="00EC68C7"/>
    <w:rsid w:val="00EF7E0A"/>
    <w:rsid w:val="00F73D6F"/>
    <w:rsid w:val="00F9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68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26A8"/>
    <w:rPr>
      <w:sz w:val="22"/>
      <w:szCs w:val="22"/>
    </w:rPr>
  </w:style>
  <w:style w:type="paragraph" w:styleId="Heading1">
    <w:name w:val="heading 1"/>
    <w:basedOn w:val="Normal"/>
    <w:next w:val="Normal"/>
    <w:link w:val="Heading1Char"/>
    <w:uiPriority w:val="9"/>
    <w:qFormat/>
    <w:rsid w:val="00CF7A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7A4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7A4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308B"/>
    <w:rPr>
      <w:color w:val="0000FF"/>
      <w:u w:val="single"/>
    </w:rPr>
  </w:style>
  <w:style w:type="paragraph" w:styleId="ListParagraph">
    <w:name w:val="List Paragraph"/>
    <w:basedOn w:val="Normal"/>
    <w:uiPriority w:val="34"/>
    <w:qFormat/>
    <w:rsid w:val="00EC68C7"/>
    <w:pPr>
      <w:ind w:left="720"/>
      <w:contextualSpacing/>
    </w:pPr>
  </w:style>
  <w:style w:type="character" w:customStyle="1" w:styleId="BodyText2Char">
    <w:name w:val="Body Text 2 Char"/>
    <w:basedOn w:val="DefaultParagraphFont"/>
    <w:link w:val="BodyText2"/>
    <w:rsid w:val="00F73D6F"/>
    <w:rPr>
      <w:rFonts w:ascii="American Typewriter Condensed" w:eastAsia="Times" w:hAnsi="American Typewriter Condensed" w:cs="Times New Roman"/>
      <w:szCs w:val="20"/>
    </w:rPr>
  </w:style>
  <w:style w:type="paragraph" w:styleId="BodyText2">
    <w:name w:val="Body Text 2"/>
    <w:basedOn w:val="Normal"/>
    <w:link w:val="BodyText2Char"/>
    <w:rsid w:val="00F73D6F"/>
    <w:rPr>
      <w:rFonts w:ascii="American Typewriter Condensed" w:eastAsia="Times" w:hAnsi="American Typewriter Condensed" w:cs="Times New Roman"/>
      <w:sz w:val="24"/>
      <w:szCs w:val="20"/>
    </w:rPr>
  </w:style>
  <w:style w:type="character" w:customStyle="1" w:styleId="BodyText2Char1">
    <w:name w:val="Body Text 2 Char1"/>
    <w:basedOn w:val="DefaultParagraphFont"/>
    <w:uiPriority w:val="99"/>
    <w:semiHidden/>
    <w:rsid w:val="00F73D6F"/>
    <w:rPr>
      <w:sz w:val="22"/>
      <w:szCs w:val="22"/>
    </w:rPr>
  </w:style>
  <w:style w:type="paragraph" w:styleId="IntenseQuote">
    <w:name w:val="Intense Quote"/>
    <w:basedOn w:val="Normal"/>
    <w:next w:val="Normal"/>
    <w:link w:val="IntenseQuoteChar"/>
    <w:uiPriority w:val="30"/>
    <w:qFormat/>
    <w:rsid w:val="00CF7A4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F7A4E"/>
    <w:rPr>
      <w:i/>
      <w:iCs/>
      <w:color w:val="4472C4" w:themeColor="accent1"/>
      <w:sz w:val="22"/>
      <w:szCs w:val="22"/>
    </w:rPr>
  </w:style>
  <w:style w:type="character" w:customStyle="1" w:styleId="Heading2Char">
    <w:name w:val="Heading 2 Char"/>
    <w:basedOn w:val="DefaultParagraphFont"/>
    <w:link w:val="Heading2"/>
    <w:uiPriority w:val="9"/>
    <w:rsid w:val="00CF7A4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F7A4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F7A4E"/>
    <w:rPr>
      <w:rFonts w:asciiTheme="majorHAnsi" w:eastAsiaTheme="majorEastAsia" w:hAnsiTheme="majorHAnsi" w:cstheme="majorBidi"/>
      <w:color w:val="1F3763" w:themeColor="accent1" w:themeShade="7F"/>
    </w:rPr>
  </w:style>
  <w:style w:type="character" w:styleId="IntenseReference">
    <w:name w:val="Intense Reference"/>
    <w:basedOn w:val="DefaultParagraphFont"/>
    <w:uiPriority w:val="32"/>
    <w:qFormat/>
    <w:rsid w:val="00CF7A4E"/>
    <w:rPr>
      <w:b/>
      <w:bCs/>
      <w:smallCaps/>
      <w:color w:val="4472C4" w:themeColor="accent1"/>
      <w:spacing w:val="5"/>
    </w:rPr>
  </w:style>
  <w:style w:type="paragraph" w:styleId="NormalWeb">
    <w:name w:val="Normal (Web)"/>
    <w:basedOn w:val="Normal"/>
    <w:uiPriority w:val="99"/>
    <w:unhideWhenUsed/>
    <w:rsid w:val="00D2469A"/>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D2469A"/>
    <w:rPr>
      <w:b/>
      <w:bCs/>
    </w:rPr>
  </w:style>
  <w:style w:type="character" w:customStyle="1" w:styleId="apple-converted-space">
    <w:name w:val="apple-converted-space"/>
    <w:basedOn w:val="DefaultParagraphFont"/>
    <w:rsid w:val="00D2469A"/>
  </w:style>
  <w:style w:type="character" w:customStyle="1" w:styleId="pslongeditbox">
    <w:name w:val="pslongeditbox"/>
    <w:basedOn w:val="DefaultParagraphFont"/>
    <w:rsid w:val="00DD5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7766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farzane@depaul.edu" TargetMode="External"/><Relationship Id="rId7" Type="http://schemas.openxmlformats.org/officeDocument/2006/relationships/image" Target="media/image1.png"/><Relationship Id="rId8" Type="http://schemas.openxmlformats.org/officeDocument/2006/relationships/hyperlink" Target="https://www.autodesk.com/education/free-software/maya" TargetMode="External"/><Relationship Id="rId9" Type="http://schemas.openxmlformats.org/officeDocument/2006/relationships/hyperlink" Target="http://academicintegrity.depaul.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6B8444-E769-9F42-9B75-ECD2EA27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1106</Words>
  <Characters>6309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2019-09-11T20:11:00Z</cp:lastPrinted>
  <dcterms:created xsi:type="dcterms:W3CDTF">2020-09-04T18:29:00Z</dcterms:created>
  <dcterms:modified xsi:type="dcterms:W3CDTF">2020-09-04T20:55:00Z</dcterms:modified>
</cp:coreProperties>
</file>