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B936E" w14:textId="5F910378" w:rsidR="00BD615D" w:rsidRPr="00F9245F" w:rsidRDefault="00BD615D" w:rsidP="00BD615D">
      <w:pPr>
        <w:jc w:val="both"/>
        <w:rPr>
          <w:b/>
          <w:color w:val="262626" w:themeColor="text1" w:themeTint="D9"/>
          <w:sz w:val="22"/>
          <w:szCs w:val="22"/>
        </w:rPr>
      </w:pPr>
      <w:r w:rsidRPr="00F9245F">
        <w:rPr>
          <w:b/>
          <w:color w:val="262626" w:themeColor="text1" w:themeTint="D9"/>
          <w:sz w:val="22"/>
          <w:szCs w:val="22"/>
        </w:rPr>
        <w:t xml:space="preserve">ANI </w:t>
      </w:r>
      <w:r w:rsidR="000802C2">
        <w:rPr>
          <w:b/>
          <w:color w:val="262626" w:themeColor="text1" w:themeTint="D9"/>
          <w:sz w:val="22"/>
          <w:szCs w:val="22"/>
        </w:rPr>
        <w:t>345</w:t>
      </w:r>
      <w:r w:rsidR="009C732F">
        <w:rPr>
          <w:b/>
          <w:color w:val="262626" w:themeColor="text1" w:themeTint="D9"/>
          <w:sz w:val="22"/>
          <w:szCs w:val="22"/>
        </w:rPr>
        <w:t>/</w:t>
      </w:r>
      <w:bookmarkStart w:id="0" w:name="_GoBack"/>
      <w:bookmarkEnd w:id="0"/>
      <w:r w:rsidR="009C732F">
        <w:rPr>
          <w:b/>
          <w:color w:val="262626" w:themeColor="text1" w:themeTint="D9"/>
          <w:sz w:val="22"/>
          <w:szCs w:val="22"/>
        </w:rPr>
        <w:t>445</w:t>
      </w:r>
      <w:r w:rsidR="000802C2">
        <w:rPr>
          <w:b/>
          <w:color w:val="262626" w:themeColor="text1" w:themeTint="D9"/>
          <w:sz w:val="22"/>
          <w:szCs w:val="22"/>
        </w:rPr>
        <w:t xml:space="preserve"> Character Design</w:t>
      </w:r>
    </w:p>
    <w:p w14:paraId="6573B3E2" w14:textId="7F2694CF" w:rsidR="00BD615D" w:rsidRPr="003018C3" w:rsidRDefault="00D2595A" w:rsidP="00BD615D">
      <w:pPr>
        <w:jc w:val="both"/>
        <w:rPr>
          <w:b/>
          <w:color w:val="262626" w:themeColor="text1" w:themeTint="D9"/>
          <w:sz w:val="22"/>
          <w:szCs w:val="22"/>
        </w:rPr>
      </w:pPr>
      <w:r w:rsidRPr="003018C3">
        <w:rPr>
          <w:b/>
          <w:color w:val="262626" w:themeColor="text1" w:themeTint="D9"/>
          <w:sz w:val="22"/>
          <w:szCs w:val="22"/>
        </w:rPr>
        <w:t>Fall</w:t>
      </w:r>
      <w:r w:rsidR="00D738F3" w:rsidRPr="003018C3">
        <w:rPr>
          <w:b/>
          <w:color w:val="262626" w:themeColor="text1" w:themeTint="D9"/>
          <w:sz w:val="22"/>
          <w:szCs w:val="22"/>
        </w:rPr>
        <w:t xml:space="preserve"> 2020</w:t>
      </w:r>
      <w:r w:rsidRPr="003018C3">
        <w:rPr>
          <w:b/>
          <w:color w:val="262626" w:themeColor="text1" w:themeTint="D9"/>
          <w:sz w:val="22"/>
          <w:szCs w:val="22"/>
        </w:rPr>
        <w:t>-21</w:t>
      </w:r>
    </w:p>
    <w:p w14:paraId="2E59E216" w14:textId="77777777" w:rsidR="003018C3" w:rsidRPr="003018C3" w:rsidRDefault="003018C3" w:rsidP="003018C3">
      <w:pPr>
        <w:rPr>
          <w:rFonts w:eastAsia="Times New Roman" w:cs="Times New Roman"/>
          <w:sz w:val="22"/>
          <w:szCs w:val="22"/>
        </w:rPr>
      </w:pPr>
      <w:r w:rsidRPr="003018C3">
        <w:rPr>
          <w:rFonts w:eastAsia="Times New Roman" w:cs="Times New Roman"/>
          <w:sz w:val="22"/>
          <w:szCs w:val="22"/>
        </w:rPr>
        <w:t>MoWe 10:10AM - 11:40AM</w:t>
      </w:r>
    </w:p>
    <w:p w14:paraId="0B4EE9D8" w14:textId="6A0EFC5D" w:rsidR="00BD615D" w:rsidRPr="00F9245F" w:rsidRDefault="00A2651D" w:rsidP="00BD615D">
      <w:pPr>
        <w:jc w:val="both"/>
        <w:rPr>
          <w:color w:val="262626" w:themeColor="text1" w:themeTint="D9"/>
          <w:sz w:val="22"/>
          <w:szCs w:val="22"/>
        </w:rPr>
      </w:pPr>
      <w:r>
        <w:rPr>
          <w:color w:val="262626" w:themeColor="text1" w:themeTint="D9"/>
          <w:sz w:val="22"/>
          <w:szCs w:val="22"/>
        </w:rPr>
        <w:t>Online</w:t>
      </w:r>
    </w:p>
    <w:p w14:paraId="6D6DCB79" w14:textId="77777777" w:rsidR="00BD615D" w:rsidRPr="00F9245F" w:rsidRDefault="00BD615D" w:rsidP="00BD615D">
      <w:pPr>
        <w:jc w:val="both"/>
        <w:rPr>
          <w:rFonts w:eastAsia="Times New Roman" w:cs="Times New Roman"/>
          <w:b/>
          <w:bCs/>
          <w:color w:val="262626" w:themeColor="text1" w:themeTint="D9"/>
          <w:sz w:val="22"/>
          <w:szCs w:val="22"/>
          <w:shd w:val="clear" w:color="auto" w:fill="FFFFFF"/>
        </w:rPr>
      </w:pPr>
    </w:p>
    <w:p w14:paraId="2823D027" w14:textId="77777777" w:rsidR="00BD615D" w:rsidRPr="00F9245F" w:rsidRDefault="00BD615D" w:rsidP="00BD615D">
      <w:pPr>
        <w:jc w:val="both"/>
        <w:rPr>
          <w:color w:val="262626" w:themeColor="text1" w:themeTint="D9"/>
          <w:sz w:val="22"/>
          <w:szCs w:val="22"/>
        </w:rPr>
      </w:pPr>
      <w:r w:rsidRPr="00F9245F">
        <w:rPr>
          <w:color w:val="262626" w:themeColor="text1" w:themeTint="D9"/>
          <w:sz w:val="22"/>
          <w:szCs w:val="22"/>
        </w:rPr>
        <w:t>Instructor: Naghmeh Farzaneh</w:t>
      </w:r>
    </w:p>
    <w:p w14:paraId="00F530ED" w14:textId="6CDE8870" w:rsidR="00BD615D" w:rsidRPr="003018C3" w:rsidRDefault="00BD615D" w:rsidP="00BD615D">
      <w:pPr>
        <w:jc w:val="both"/>
        <w:rPr>
          <w:color w:val="262626" w:themeColor="text1" w:themeTint="D9"/>
          <w:sz w:val="22"/>
          <w:szCs w:val="22"/>
        </w:rPr>
      </w:pPr>
      <w:r w:rsidRPr="003018C3">
        <w:rPr>
          <w:color w:val="262626" w:themeColor="text1" w:themeTint="D9"/>
          <w:sz w:val="22"/>
          <w:szCs w:val="22"/>
        </w:rPr>
        <w:t xml:space="preserve">Email: </w:t>
      </w:r>
      <w:hyperlink r:id="rId5" w:history="1">
        <w:r w:rsidR="003018C3" w:rsidRPr="003018C3">
          <w:rPr>
            <w:rStyle w:val="Hyperlink"/>
            <w:color w:val="262626" w:themeColor="text1" w:themeTint="D9"/>
            <w:sz w:val="22"/>
            <w:szCs w:val="22"/>
          </w:rPr>
          <w:t xml:space="preserve">nfarzane@depaul.edu </w:t>
        </w:r>
      </w:hyperlink>
      <w:r w:rsidRPr="003018C3">
        <w:rPr>
          <w:color w:val="262626" w:themeColor="text1" w:themeTint="D9"/>
          <w:sz w:val="22"/>
          <w:szCs w:val="22"/>
        </w:rPr>
        <w:t xml:space="preserve"> </w:t>
      </w:r>
    </w:p>
    <w:p w14:paraId="1E4949B5" w14:textId="7C9D56BA" w:rsidR="003018C3" w:rsidRPr="003018C3" w:rsidRDefault="003018C3" w:rsidP="00BD615D">
      <w:pPr>
        <w:jc w:val="both"/>
        <w:rPr>
          <w:color w:val="262626" w:themeColor="text1" w:themeTint="D9"/>
          <w:sz w:val="22"/>
          <w:szCs w:val="22"/>
        </w:rPr>
      </w:pPr>
      <w:r w:rsidRPr="003018C3">
        <w:rPr>
          <w:color w:val="262626" w:themeColor="text1" w:themeTint="D9"/>
          <w:sz w:val="22"/>
          <w:szCs w:val="22"/>
        </w:rPr>
        <w:t>Office: 475 CDM</w:t>
      </w:r>
    </w:p>
    <w:p w14:paraId="773A9A95" w14:textId="3B1523B1" w:rsidR="003018C3" w:rsidRPr="003018C3" w:rsidRDefault="003018C3" w:rsidP="003018C3">
      <w:pPr>
        <w:rPr>
          <w:sz w:val="22"/>
          <w:szCs w:val="22"/>
        </w:rPr>
      </w:pPr>
      <w:r w:rsidRPr="003018C3">
        <w:rPr>
          <w:sz w:val="22"/>
          <w:szCs w:val="22"/>
        </w:rPr>
        <w:t xml:space="preserve">Office hours: Tuesday 10AM-1PM </w:t>
      </w:r>
      <w:r w:rsidRPr="003018C3">
        <w:rPr>
          <w:sz w:val="22"/>
          <w:szCs w:val="22"/>
        </w:rPr>
        <w:t>(zoom with appointment)</w:t>
      </w:r>
    </w:p>
    <w:p w14:paraId="5962B5E2" w14:textId="33D446FA" w:rsidR="00BD615D" w:rsidRPr="003018C3" w:rsidRDefault="00BD615D" w:rsidP="00BD615D">
      <w:pPr>
        <w:jc w:val="both"/>
        <w:rPr>
          <w:color w:val="262626" w:themeColor="text1" w:themeTint="D9"/>
          <w:sz w:val="22"/>
          <w:szCs w:val="22"/>
        </w:rPr>
      </w:pPr>
    </w:p>
    <w:p w14:paraId="21D5FC6A" w14:textId="0591551F" w:rsidR="00BD615D" w:rsidRDefault="003018C3" w:rsidP="00BE136A">
      <w:pPr>
        <w:ind w:left="-180"/>
        <w:rPr>
          <w:color w:val="262626" w:themeColor="text1" w:themeTint="D9"/>
          <w:sz w:val="22"/>
          <w:szCs w:val="22"/>
        </w:rPr>
      </w:pPr>
      <w:r>
        <w:rPr>
          <w:noProof/>
          <w:color w:val="262626" w:themeColor="text1" w:themeTint="D9"/>
          <w:sz w:val="22"/>
          <w:szCs w:val="22"/>
        </w:rPr>
        <w:drawing>
          <wp:inline distT="0" distB="0" distL="0" distR="0" wp14:anchorId="19875DFB" wp14:editId="17430293">
            <wp:extent cx="5359400" cy="3657600"/>
            <wp:effectExtent l="0" t="0" r="0" b="0"/>
            <wp:docPr id="2" name="Picture 2" descr="../2020-21%20Fall/Random/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21%20Fall/Random/canv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0" cy="3657600"/>
                    </a:xfrm>
                    <a:prstGeom prst="rect">
                      <a:avLst/>
                    </a:prstGeom>
                    <a:noFill/>
                    <a:ln>
                      <a:noFill/>
                    </a:ln>
                  </pic:spPr>
                </pic:pic>
              </a:graphicData>
            </a:graphic>
          </wp:inline>
        </w:drawing>
      </w:r>
    </w:p>
    <w:p w14:paraId="73CBEA55" w14:textId="77777777" w:rsidR="00A55A46" w:rsidRDefault="00A55A46" w:rsidP="00BE136A">
      <w:pPr>
        <w:ind w:left="-180"/>
        <w:rPr>
          <w:color w:val="262626" w:themeColor="text1" w:themeTint="D9"/>
          <w:sz w:val="22"/>
          <w:szCs w:val="22"/>
        </w:rPr>
      </w:pPr>
    </w:p>
    <w:p w14:paraId="212699AC" w14:textId="5B7C2780" w:rsidR="00C52FC9" w:rsidRDefault="00C52FC9" w:rsidP="00BE136A">
      <w:pPr>
        <w:ind w:left="-180"/>
        <w:rPr>
          <w:color w:val="262626" w:themeColor="text1" w:themeTint="D9"/>
          <w:sz w:val="22"/>
          <w:szCs w:val="22"/>
        </w:rPr>
      </w:pPr>
    </w:p>
    <w:p w14:paraId="6EC3CCE0" w14:textId="029DB150" w:rsidR="00C52FC9" w:rsidRPr="00C52FC9" w:rsidRDefault="00C52FC9" w:rsidP="00C52FC9">
      <w:pPr>
        <w:jc w:val="right"/>
        <w:rPr>
          <w:rFonts w:eastAsiaTheme="minorHAnsi" w:cs="Times New Roman"/>
          <w:sz w:val="16"/>
          <w:szCs w:val="16"/>
        </w:rPr>
      </w:pPr>
      <w:r>
        <w:rPr>
          <w:rFonts w:eastAsiaTheme="minorHAnsi" w:cs="Times New Roman"/>
          <w:sz w:val="16"/>
          <w:szCs w:val="16"/>
        </w:rPr>
        <w:t xml:space="preserve">Designed by </w:t>
      </w:r>
      <w:r w:rsidRPr="00C52FC9">
        <w:rPr>
          <w:rFonts w:eastAsiaTheme="minorHAnsi" w:cs="Times New Roman"/>
          <w:sz w:val="16"/>
          <w:szCs w:val="16"/>
        </w:rPr>
        <w:t>Luis Grane</w:t>
      </w:r>
    </w:p>
    <w:p w14:paraId="68979A9E" w14:textId="77777777" w:rsidR="00C52FC9" w:rsidRDefault="00C52FC9" w:rsidP="000802C2">
      <w:pPr>
        <w:rPr>
          <w:rFonts w:eastAsiaTheme="minorHAnsi" w:cs="Times New Roman"/>
          <w:b/>
          <w:sz w:val="22"/>
          <w:szCs w:val="22"/>
        </w:rPr>
      </w:pPr>
    </w:p>
    <w:p w14:paraId="3FD2149C" w14:textId="1D6FC771" w:rsidR="000802C2" w:rsidRDefault="000802C2" w:rsidP="000802C2">
      <w:pPr>
        <w:rPr>
          <w:rFonts w:eastAsiaTheme="minorHAnsi" w:cs="Times New Roman"/>
          <w:sz w:val="22"/>
          <w:szCs w:val="22"/>
        </w:rPr>
      </w:pPr>
      <w:r w:rsidRPr="000802C2">
        <w:rPr>
          <w:rFonts w:eastAsiaTheme="minorHAnsi" w:cs="Times New Roman"/>
          <w:b/>
          <w:sz w:val="22"/>
          <w:szCs w:val="22"/>
        </w:rPr>
        <w:t>COURSE DESCRIPTION</w:t>
      </w:r>
    </w:p>
    <w:p w14:paraId="1DE29339" w14:textId="79F3CA7E" w:rsidR="000802C2" w:rsidRPr="003904C6" w:rsidRDefault="000802C2" w:rsidP="000802C2">
      <w:pPr>
        <w:rPr>
          <w:rStyle w:val="pslongeditbox"/>
          <w:rFonts w:eastAsia="Times New Roman" w:cs="Times New Roman"/>
          <w:sz w:val="22"/>
          <w:szCs w:val="22"/>
        </w:rPr>
      </w:pPr>
      <w:r w:rsidRPr="000802C2">
        <w:rPr>
          <w:rStyle w:val="pslongeditbox"/>
          <w:rFonts w:eastAsia="Times New Roman" w:cs="Times New Roman"/>
          <w:sz w:val="22"/>
          <w:szCs w:val="22"/>
        </w:rPr>
        <w:t xml:space="preserve">This course will introduce students to the basics of design as applied to characters for animated productions. Students will create and develop a ‘cast’ of characters for an imagined property, focusing on group dynamics, visual appeal and personality development. Line, color, texture, shape, form and story will be referenced when developing characters. Students will institute a process of visual development through a variety of exercises, working toward a final, finished group of characters. Projects will utilize hand drawn, digital painting, live action and subjective techniques. </w:t>
      </w:r>
    </w:p>
    <w:p w14:paraId="1836C242" w14:textId="77777777" w:rsidR="000802C2" w:rsidRPr="000802C2" w:rsidRDefault="000802C2" w:rsidP="000802C2">
      <w:pPr>
        <w:rPr>
          <w:rFonts w:eastAsiaTheme="minorHAnsi" w:cs="Times New Roman"/>
          <w:sz w:val="22"/>
          <w:szCs w:val="22"/>
        </w:rPr>
      </w:pPr>
    </w:p>
    <w:p w14:paraId="6D93A430" w14:textId="77777777" w:rsidR="000802C2" w:rsidRDefault="000802C2" w:rsidP="000802C2">
      <w:pPr>
        <w:rPr>
          <w:rFonts w:eastAsiaTheme="minorHAnsi" w:cs="Times New Roman"/>
          <w:b/>
          <w:sz w:val="22"/>
          <w:szCs w:val="22"/>
        </w:rPr>
      </w:pPr>
      <w:r w:rsidRPr="000802C2">
        <w:rPr>
          <w:rFonts w:eastAsiaTheme="minorHAnsi" w:cs="Times New Roman"/>
          <w:b/>
          <w:sz w:val="22"/>
          <w:szCs w:val="22"/>
        </w:rPr>
        <w:t>OVERVIEW</w:t>
      </w:r>
    </w:p>
    <w:p w14:paraId="70A8660C" w14:textId="540EC8C9" w:rsidR="000802C2" w:rsidRPr="000802C2" w:rsidRDefault="000802C2" w:rsidP="000802C2">
      <w:pPr>
        <w:rPr>
          <w:rFonts w:eastAsiaTheme="minorHAnsi" w:cs="Times New Roman"/>
          <w:sz w:val="22"/>
          <w:szCs w:val="22"/>
        </w:rPr>
      </w:pPr>
      <w:r w:rsidRPr="000802C2">
        <w:rPr>
          <w:rFonts w:eastAsiaTheme="minorHAnsi" w:cs="Times New Roman"/>
          <w:sz w:val="22"/>
          <w:szCs w:val="22"/>
        </w:rPr>
        <w:t>This course is project based, and therefore is time intensive and dependent</w:t>
      </w:r>
    </w:p>
    <w:p w14:paraId="075FD984" w14:textId="77777777" w:rsidR="000802C2" w:rsidRPr="000802C2" w:rsidRDefault="000802C2" w:rsidP="000802C2">
      <w:pPr>
        <w:rPr>
          <w:rFonts w:eastAsiaTheme="minorHAnsi" w:cs="Times New Roman"/>
          <w:sz w:val="22"/>
          <w:szCs w:val="22"/>
        </w:rPr>
      </w:pPr>
      <w:r w:rsidRPr="000802C2">
        <w:rPr>
          <w:rFonts w:eastAsiaTheme="minorHAnsi" w:cs="Times New Roman"/>
          <w:sz w:val="22"/>
          <w:szCs w:val="22"/>
        </w:rPr>
        <w:t>upon your participation in assignments and critiques. There will be a lot of drawing, as well</w:t>
      </w:r>
    </w:p>
    <w:p w14:paraId="032859E0" w14:textId="77777777" w:rsidR="000802C2" w:rsidRPr="000802C2" w:rsidRDefault="000802C2" w:rsidP="000802C2">
      <w:pPr>
        <w:rPr>
          <w:rFonts w:eastAsiaTheme="minorHAnsi" w:cs="Times New Roman"/>
          <w:sz w:val="22"/>
          <w:szCs w:val="22"/>
        </w:rPr>
      </w:pPr>
      <w:r w:rsidRPr="000802C2">
        <w:rPr>
          <w:rFonts w:eastAsiaTheme="minorHAnsi" w:cs="Times New Roman"/>
          <w:sz w:val="22"/>
          <w:szCs w:val="22"/>
        </w:rPr>
        <w:t>as an opportunity for you to create a short animatic that depicts a scene using your</w:t>
      </w:r>
    </w:p>
    <w:p w14:paraId="3E0C8D57" w14:textId="77777777" w:rsidR="000802C2" w:rsidRDefault="000802C2" w:rsidP="000802C2">
      <w:pPr>
        <w:rPr>
          <w:rFonts w:eastAsiaTheme="minorHAnsi" w:cs="Times New Roman"/>
          <w:sz w:val="22"/>
          <w:szCs w:val="22"/>
        </w:rPr>
      </w:pPr>
      <w:r w:rsidRPr="000802C2">
        <w:rPr>
          <w:rFonts w:eastAsiaTheme="minorHAnsi" w:cs="Times New Roman"/>
          <w:sz w:val="22"/>
          <w:szCs w:val="22"/>
        </w:rPr>
        <w:t>character designs.</w:t>
      </w:r>
    </w:p>
    <w:p w14:paraId="166F3440" w14:textId="5F0B341A" w:rsidR="00F45B01" w:rsidRPr="000802C2" w:rsidRDefault="00F45B01" w:rsidP="00BD7448">
      <w:pPr>
        <w:pStyle w:val="p1"/>
        <w:tabs>
          <w:tab w:val="left" w:pos="2310"/>
        </w:tabs>
        <w:rPr>
          <w:rFonts w:asciiTheme="minorHAnsi" w:hAnsiTheme="minorHAnsi"/>
          <w:sz w:val="22"/>
          <w:szCs w:val="22"/>
        </w:rPr>
      </w:pPr>
    </w:p>
    <w:p w14:paraId="00C671BC" w14:textId="77777777" w:rsidR="003018C3" w:rsidRDefault="003018C3" w:rsidP="000802C2">
      <w:pPr>
        <w:ind w:left="2880" w:hanging="2880"/>
        <w:rPr>
          <w:b/>
          <w:sz w:val="22"/>
          <w:szCs w:val="22"/>
        </w:rPr>
      </w:pPr>
    </w:p>
    <w:p w14:paraId="15A7516E" w14:textId="6847B449" w:rsidR="000802C2" w:rsidRPr="000802C2" w:rsidRDefault="00760196" w:rsidP="000802C2">
      <w:pPr>
        <w:ind w:left="2880" w:hanging="2880"/>
        <w:rPr>
          <w:b/>
          <w:sz w:val="22"/>
          <w:szCs w:val="22"/>
        </w:rPr>
      </w:pPr>
      <w:r w:rsidRPr="000802C2">
        <w:rPr>
          <w:b/>
          <w:sz w:val="22"/>
          <w:szCs w:val="22"/>
        </w:rPr>
        <w:lastRenderedPageBreak/>
        <w:t>OBJECTIVES</w:t>
      </w:r>
    </w:p>
    <w:p w14:paraId="4EEB988A" w14:textId="5690279D" w:rsidR="000802C2" w:rsidRPr="000802C2" w:rsidRDefault="000802C2" w:rsidP="000802C2">
      <w:pPr>
        <w:jc w:val="both"/>
        <w:rPr>
          <w:sz w:val="22"/>
          <w:szCs w:val="22"/>
        </w:rPr>
      </w:pPr>
      <w:r w:rsidRPr="000802C2">
        <w:rPr>
          <w:sz w:val="22"/>
          <w:szCs w:val="22"/>
        </w:rPr>
        <w:t>In this course</w:t>
      </w:r>
      <w:r w:rsidR="00202EB7">
        <w:rPr>
          <w:sz w:val="22"/>
          <w:szCs w:val="22"/>
        </w:rPr>
        <w:t>,</w:t>
      </w:r>
      <w:r w:rsidRPr="000802C2">
        <w:rPr>
          <w:sz w:val="22"/>
          <w:szCs w:val="22"/>
        </w:rPr>
        <w:t xml:space="preserve"> you will study and analyze the notion of character</w:t>
      </w:r>
      <w:r>
        <w:rPr>
          <w:sz w:val="22"/>
          <w:szCs w:val="22"/>
        </w:rPr>
        <w:t xml:space="preserve"> design as a reference point in </w:t>
      </w:r>
      <w:r w:rsidRPr="000802C2">
        <w:rPr>
          <w:sz w:val="22"/>
          <w:szCs w:val="22"/>
        </w:rPr>
        <w:t>your understanding of animation. You will examine design principles and theory, historical precedence, medium, audience, and the role of character as entertainment, educational and informative device. Through the prism of design and theory, you will solidify your concept of character by looking at the parameters of design, performance and meaning.</w:t>
      </w:r>
    </w:p>
    <w:p w14:paraId="204AE87B" w14:textId="77777777" w:rsidR="00F45B01" w:rsidRPr="00F9245F" w:rsidRDefault="00F45B01" w:rsidP="00F45B01">
      <w:pPr>
        <w:pStyle w:val="p6"/>
        <w:rPr>
          <w:rFonts w:asciiTheme="minorHAnsi" w:hAnsiTheme="minorHAnsi"/>
          <w:sz w:val="22"/>
          <w:szCs w:val="22"/>
        </w:rPr>
      </w:pPr>
    </w:p>
    <w:p w14:paraId="5DCE4EC6" w14:textId="77777777" w:rsidR="00F45B01" w:rsidRPr="00F9245F" w:rsidRDefault="00F45B01" w:rsidP="00F45B01">
      <w:pPr>
        <w:pStyle w:val="p8"/>
        <w:rPr>
          <w:rFonts w:asciiTheme="minorHAnsi" w:hAnsiTheme="minorHAnsi"/>
          <w:sz w:val="22"/>
          <w:szCs w:val="22"/>
        </w:rPr>
      </w:pPr>
    </w:p>
    <w:p w14:paraId="5BF46BA7" w14:textId="77777777" w:rsidR="00A2651D" w:rsidRDefault="00A2651D" w:rsidP="00627035">
      <w:pPr>
        <w:rPr>
          <w:b/>
          <w:sz w:val="22"/>
          <w:szCs w:val="22"/>
        </w:rPr>
      </w:pPr>
    </w:p>
    <w:p w14:paraId="4AD2C6C6" w14:textId="77777777" w:rsidR="00A2651D" w:rsidRDefault="00A2651D" w:rsidP="00627035">
      <w:pPr>
        <w:rPr>
          <w:b/>
          <w:sz w:val="22"/>
          <w:szCs w:val="22"/>
        </w:rPr>
      </w:pPr>
    </w:p>
    <w:p w14:paraId="581D0088" w14:textId="1F2C2985" w:rsidR="00627035" w:rsidRDefault="00BD7448" w:rsidP="00627035">
      <w:pPr>
        <w:rPr>
          <w:b/>
          <w:sz w:val="22"/>
          <w:szCs w:val="22"/>
        </w:rPr>
      </w:pPr>
      <w:r w:rsidRPr="00627035">
        <w:rPr>
          <w:b/>
          <w:sz w:val="22"/>
          <w:szCs w:val="22"/>
        </w:rPr>
        <w:t>TEXTBOOKS</w:t>
      </w:r>
      <w:r w:rsidR="00540388">
        <w:rPr>
          <w:b/>
          <w:sz w:val="22"/>
          <w:szCs w:val="22"/>
        </w:rPr>
        <w:t xml:space="preserve"> (suggested)</w:t>
      </w:r>
    </w:p>
    <w:p w14:paraId="0D25A15C" w14:textId="309E110D" w:rsidR="00540388" w:rsidRDefault="00540388" w:rsidP="00540388">
      <w:pPr>
        <w:rPr>
          <w:sz w:val="22"/>
          <w:szCs w:val="22"/>
        </w:rPr>
      </w:pPr>
      <w:r w:rsidRPr="00627035">
        <w:rPr>
          <w:sz w:val="22"/>
          <w:szCs w:val="22"/>
        </w:rPr>
        <w:t>Drawn to life</w:t>
      </w:r>
      <w:r>
        <w:rPr>
          <w:sz w:val="22"/>
          <w:szCs w:val="22"/>
        </w:rPr>
        <w:t xml:space="preserve">, </w:t>
      </w:r>
      <w:r w:rsidRPr="00627035">
        <w:rPr>
          <w:sz w:val="22"/>
          <w:szCs w:val="22"/>
        </w:rPr>
        <w:t>Walt Stanchfield</w:t>
      </w:r>
    </w:p>
    <w:p w14:paraId="77AC1039" w14:textId="5907F3B6" w:rsidR="00540388" w:rsidRPr="00040604" w:rsidRDefault="00540388" w:rsidP="00540388">
      <w:pPr>
        <w:rPr>
          <w:rStyle w:val="apple-converted-space"/>
          <w:sz w:val="22"/>
          <w:szCs w:val="22"/>
        </w:rPr>
      </w:pPr>
      <w:r>
        <w:rPr>
          <w:sz w:val="22"/>
          <w:szCs w:val="22"/>
        </w:rPr>
        <w:t>Creating characters with personality, Tom Bancroft</w:t>
      </w:r>
    </w:p>
    <w:p w14:paraId="00CB87A7" w14:textId="63295DC5" w:rsidR="00C94D48" w:rsidRPr="00627035" w:rsidRDefault="00C94D48" w:rsidP="00540388">
      <w:pPr>
        <w:rPr>
          <w:sz w:val="22"/>
          <w:szCs w:val="22"/>
        </w:rPr>
      </w:pPr>
      <w:r w:rsidRPr="00627035">
        <w:rPr>
          <w:sz w:val="22"/>
          <w:szCs w:val="22"/>
        </w:rPr>
        <w:t>Character Design from Life Drawing</w:t>
      </w:r>
      <w:r w:rsidR="00540388">
        <w:rPr>
          <w:sz w:val="22"/>
          <w:szCs w:val="22"/>
        </w:rPr>
        <w:t xml:space="preserve">, </w:t>
      </w:r>
      <w:r w:rsidR="00627035">
        <w:rPr>
          <w:sz w:val="22"/>
          <w:szCs w:val="22"/>
        </w:rPr>
        <w:t>Mike Matessi</w:t>
      </w:r>
    </w:p>
    <w:p w14:paraId="50FD556A" w14:textId="77777777" w:rsidR="00BD7448" w:rsidRPr="00F9245F" w:rsidRDefault="00BD7448" w:rsidP="00F45B01">
      <w:pPr>
        <w:pStyle w:val="p2"/>
        <w:rPr>
          <w:rFonts w:asciiTheme="minorHAnsi" w:hAnsiTheme="minorHAnsi"/>
          <w:sz w:val="22"/>
          <w:szCs w:val="22"/>
        </w:rPr>
      </w:pPr>
    </w:p>
    <w:p w14:paraId="71A12999" w14:textId="42DBC857" w:rsidR="00F45B01" w:rsidRPr="00F9245F" w:rsidRDefault="00BD7448" w:rsidP="00F45B01">
      <w:pPr>
        <w:pStyle w:val="p2"/>
        <w:rPr>
          <w:rFonts w:asciiTheme="minorHAnsi" w:hAnsiTheme="minorHAnsi"/>
          <w:sz w:val="22"/>
          <w:szCs w:val="22"/>
        </w:rPr>
      </w:pPr>
      <w:r w:rsidRPr="00F9245F">
        <w:rPr>
          <w:rFonts w:asciiTheme="minorHAnsi" w:hAnsiTheme="minorHAnsi"/>
          <w:b/>
          <w:bCs/>
          <w:sz w:val="22"/>
          <w:szCs w:val="22"/>
        </w:rPr>
        <w:t>PREREQUISITES</w:t>
      </w:r>
      <w:r w:rsidR="00F45B01" w:rsidRPr="00F9245F">
        <w:rPr>
          <w:rFonts w:asciiTheme="minorHAnsi" w:hAnsiTheme="minorHAnsi"/>
          <w:b/>
          <w:bCs/>
          <w:sz w:val="22"/>
          <w:szCs w:val="22"/>
        </w:rPr>
        <w:t xml:space="preserve">: </w:t>
      </w:r>
      <w:r w:rsidR="00F45B01" w:rsidRPr="00F9245F">
        <w:rPr>
          <w:rFonts w:asciiTheme="minorHAnsi" w:hAnsiTheme="minorHAnsi"/>
          <w:sz w:val="22"/>
          <w:szCs w:val="22"/>
        </w:rPr>
        <w:t>None Required; suggested: ANI 201; ART 106</w:t>
      </w:r>
      <w:r w:rsidR="00F45B01" w:rsidRPr="00F9245F">
        <w:rPr>
          <w:rStyle w:val="apple-converted-space"/>
          <w:rFonts w:asciiTheme="minorHAnsi" w:hAnsiTheme="minorHAnsi"/>
          <w:sz w:val="22"/>
          <w:szCs w:val="22"/>
        </w:rPr>
        <w:t> </w:t>
      </w:r>
    </w:p>
    <w:p w14:paraId="4EC5CA64" w14:textId="77777777" w:rsidR="00F45B01" w:rsidRPr="00F9245F" w:rsidRDefault="00F45B01" w:rsidP="00F45B01">
      <w:pPr>
        <w:pStyle w:val="p2"/>
        <w:rPr>
          <w:rFonts w:asciiTheme="minorHAnsi" w:hAnsiTheme="minorHAnsi"/>
          <w:sz w:val="22"/>
          <w:szCs w:val="22"/>
        </w:rPr>
      </w:pPr>
      <w:r w:rsidRPr="00F9245F">
        <w:rPr>
          <w:rFonts w:asciiTheme="minorHAnsi" w:hAnsiTheme="minorHAnsi"/>
          <w:sz w:val="22"/>
          <w:szCs w:val="22"/>
        </w:rPr>
        <w:t>Helpful to be familiar with Adobe Photoshop &amp; Animate, but not essential. AfterEffects would be especially helpful.</w:t>
      </w:r>
      <w:r w:rsidRPr="00F9245F">
        <w:rPr>
          <w:rStyle w:val="apple-converted-space"/>
          <w:rFonts w:asciiTheme="minorHAnsi" w:hAnsiTheme="minorHAnsi"/>
          <w:sz w:val="22"/>
          <w:szCs w:val="22"/>
        </w:rPr>
        <w:t> </w:t>
      </w:r>
    </w:p>
    <w:p w14:paraId="41A6F767" w14:textId="77777777" w:rsidR="00BD615D" w:rsidRPr="00F9245F" w:rsidRDefault="00BD615D" w:rsidP="00BD615D">
      <w:pPr>
        <w:widowControl w:val="0"/>
        <w:autoSpaceDE w:val="0"/>
        <w:autoSpaceDN w:val="0"/>
        <w:adjustRightInd w:val="0"/>
        <w:rPr>
          <w:rFonts w:cs="Verdana"/>
          <w:b/>
          <w:bCs/>
          <w:sz w:val="22"/>
          <w:szCs w:val="22"/>
        </w:rPr>
      </w:pPr>
    </w:p>
    <w:p w14:paraId="3D6DFB0B" w14:textId="77777777" w:rsidR="00BD615D" w:rsidRPr="00F9245F" w:rsidRDefault="00BD615D" w:rsidP="00BD615D">
      <w:pPr>
        <w:widowControl w:val="0"/>
        <w:autoSpaceDE w:val="0"/>
        <w:autoSpaceDN w:val="0"/>
        <w:adjustRightInd w:val="0"/>
        <w:rPr>
          <w:rFonts w:cs="Verdana"/>
          <w:b/>
          <w:bCs/>
          <w:sz w:val="22"/>
          <w:szCs w:val="22"/>
        </w:rPr>
      </w:pPr>
      <w:r w:rsidRPr="00F9245F">
        <w:rPr>
          <w:rFonts w:cs="Verdana"/>
          <w:b/>
          <w:bCs/>
          <w:sz w:val="22"/>
          <w:szCs w:val="22"/>
        </w:rPr>
        <w:t>EXPECTATIONS</w:t>
      </w:r>
    </w:p>
    <w:p w14:paraId="3F44998E" w14:textId="77777777" w:rsidR="00BD615D" w:rsidRPr="00F9245F" w:rsidRDefault="00BD615D" w:rsidP="00BD615D">
      <w:pPr>
        <w:pStyle w:val="ListParagraph"/>
        <w:widowControl w:val="0"/>
        <w:numPr>
          <w:ilvl w:val="0"/>
          <w:numId w:val="1"/>
        </w:numPr>
        <w:autoSpaceDE w:val="0"/>
        <w:autoSpaceDN w:val="0"/>
        <w:adjustRightInd w:val="0"/>
        <w:ind w:left="180" w:hanging="180"/>
        <w:rPr>
          <w:rFonts w:cs="Verdana"/>
          <w:bCs/>
          <w:sz w:val="22"/>
          <w:szCs w:val="22"/>
        </w:rPr>
      </w:pPr>
      <w:r w:rsidRPr="00F9245F">
        <w:rPr>
          <w:rFonts w:cs="Verdana"/>
          <w:bCs/>
          <w:sz w:val="22"/>
          <w:szCs w:val="22"/>
        </w:rPr>
        <w:t>Consistent enthusiasm and strong work ethic</w:t>
      </w:r>
    </w:p>
    <w:p w14:paraId="45C3BE24" w14:textId="38465763" w:rsidR="00BD615D" w:rsidRPr="00F9245F" w:rsidRDefault="00BD615D" w:rsidP="00BD615D">
      <w:pPr>
        <w:pStyle w:val="ListParagraph"/>
        <w:widowControl w:val="0"/>
        <w:numPr>
          <w:ilvl w:val="0"/>
          <w:numId w:val="1"/>
        </w:numPr>
        <w:autoSpaceDE w:val="0"/>
        <w:autoSpaceDN w:val="0"/>
        <w:adjustRightInd w:val="0"/>
        <w:ind w:left="180" w:hanging="180"/>
        <w:rPr>
          <w:rFonts w:cs="Verdana"/>
          <w:bCs/>
          <w:sz w:val="22"/>
          <w:szCs w:val="22"/>
        </w:rPr>
      </w:pPr>
      <w:r w:rsidRPr="00F9245F">
        <w:rPr>
          <w:rFonts w:cs="Verdana"/>
          <w:bCs/>
          <w:sz w:val="22"/>
          <w:szCs w:val="22"/>
        </w:rPr>
        <w:t xml:space="preserve">Being on time to class </w:t>
      </w:r>
      <w:r w:rsidR="000802C2">
        <w:rPr>
          <w:rFonts w:cs="Verdana"/>
          <w:bCs/>
          <w:sz w:val="22"/>
          <w:szCs w:val="22"/>
        </w:rPr>
        <w:t xml:space="preserve">and staying for the duration of the class </w:t>
      </w:r>
    </w:p>
    <w:p w14:paraId="016257F4" w14:textId="77777777" w:rsidR="00BD615D" w:rsidRPr="00F9245F" w:rsidRDefault="00BD615D" w:rsidP="00BD615D">
      <w:pPr>
        <w:pStyle w:val="ListParagraph"/>
        <w:widowControl w:val="0"/>
        <w:numPr>
          <w:ilvl w:val="0"/>
          <w:numId w:val="1"/>
        </w:numPr>
        <w:autoSpaceDE w:val="0"/>
        <w:autoSpaceDN w:val="0"/>
        <w:adjustRightInd w:val="0"/>
        <w:ind w:left="180" w:hanging="180"/>
        <w:rPr>
          <w:rFonts w:cs="Verdana"/>
          <w:bCs/>
          <w:sz w:val="22"/>
          <w:szCs w:val="22"/>
        </w:rPr>
      </w:pPr>
      <w:r w:rsidRPr="00F9245F">
        <w:rPr>
          <w:rFonts w:cs="Verdana"/>
          <w:bCs/>
          <w:sz w:val="22"/>
          <w:szCs w:val="22"/>
        </w:rPr>
        <w:t>Turning in what you have been assigned to on time</w:t>
      </w:r>
    </w:p>
    <w:p w14:paraId="34D4DC32" w14:textId="77777777" w:rsidR="00BD615D" w:rsidRPr="00F9245F" w:rsidRDefault="00BD615D" w:rsidP="00BD615D">
      <w:pPr>
        <w:pStyle w:val="ListParagraph"/>
        <w:widowControl w:val="0"/>
        <w:numPr>
          <w:ilvl w:val="0"/>
          <w:numId w:val="1"/>
        </w:numPr>
        <w:autoSpaceDE w:val="0"/>
        <w:autoSpaceDN w:val="0"/>
        <w:adjustRightInd w:val="0"/>
        <w:ind w:left="180" w:hanging="180"/>
        <w:rPr>
          <w:rFonts w:cs="Verdana"/>
          <w:bCs/>
          <w:sz w:val="22"/>
          <w:szCs w:val="22"/>
        </w:rPr>
      </w:pPr>
      <w:r w:rsidRPr="00F9245F">
        <w:rPr>
          <w:rFonts w:cs="Verdana"/>
          <w:bCs/>
          <w:sz w:val="22"/>
          <w:szCs w:val="22"/>
        </w:rPr>
        <w:t>Regular back-ups</w:t>
      </w:r>
    </w:p>
    <w:p w14:paraId="3A58CB32" w14:textId="77777777" w:rsidR="00BD615D" w:rsidRPr="00F9245F" w:rsidRDefault="00BD615D" w:rsidP="00BD615D">
      <w:pPr>
        <w:widowControl w:val="0"/>
        <w:autoSpaceDE w:val="0"/>
        <w:autoSpaceDN w:val="0"/>
        <w:adjustRightInd w:val="0"/>
        <w:jc w:val="both"/>
        <w:rPr>
          <w:b/>
          <w:sz w:val="22"/>
          <w:szCs w:val="22"/>
        </w:rPr>
      </w:pPr>
    </w:p>
    <w:p w14:paraId="141FC711" w14:textId="77777777" w:rsidR="00BD615D" w:rsidRPr="00F9245F" w:rsidRDefault="00BD615D" w:rsidP="00BD615D">
      <w:pPr>
        <w:widowControl w:val="0"/>
        <w:autoSpaceDE w:val="0"/>
        <w:autoSpaceDN w:val="0"/>
        <w:adjustRightInd w:val="0"/>
        <w:jc w:val="both"/>
        <w:rPr>
          <w:rFonts w:eastAsiaTheme="minorHAnsi" w:cs="Times New Roman"/>
          <w:b/>
          <w:color w:val="000000"/>
          <w:sz w:val="22"/>
          <w:szCs w:val="22"/>
        </w:rPr>
      </w:pPr>
    </w:p>
    <w:p w14:paraId="6D7DCAA2" w14:textId="21F8ECCF" w:rsidR="00BD615D" w:rsidRDefault="00BD615D" w:rsidP="00BD615D">
      <w:pPr>
        <w:widowControl w:val="0"/>
        <w:autoSpaceDE w:val="0"/>
        <w:autoSpaceDN w:val="0"/>
        <w:adjustRightInd w:val="0"/>
        <w:jc w:val="both"/>
        <w:rPr>
          <w:rFonts w:eastAsiaTheme="minorHAnsi" w:cs="Times New Roman"/>
          <w:color w:val="000000"/>
          <w:sz w:val="22"/>
          <w:szCs w:val="22"/>
        </w:rPr>
      </w:pPr>
      <w:r w:rsidRPr="00F9245F">
        <w:rPr>
          <w:rFonts w:eastAsiaTheme="minorHAnsi" w:cs="Times New Roman"/>
          <w:b/>
          <w:color w:val="000000"/>
          <w:sz w:val="22"/>
        </w:rPr>
        <w:t>POLICIES</w:t>
      </w:r>
      <w:r w:rsidRPr="00F9245F">
        <w:rPr>
          <w:rFonts w:eastAsiaTheme="minorHAnsi" w:cs="Times New Roman"/>
          <w:color w:val="000000"/>
          <w:sz w:val="22"/>
          <w:szCs w:val="22"/>
        </w:rPr>
        <w:t xml:space="preserve"> </w:t>
      </w:r>
    </w:p>
    <w:p w14:paraId="4AA3DBD4" w14:textId="2227CEBB" w:rsidR="003018C3" w:rsidRPr="003018C3" w:rsidRDefault="003018C3" w:rsidP="003018C3">
      <w:pPr>
        <w:widowControl w:val="0"/>
        <w:autoSpaceDE w:val="0"/>
        <w:autoSpaceDN w:val="0"/>
        <w:adjustRightInd w:val="0"/>
        <w:jc w:val="both"/>
        <w:rPr>
          <w:rFonts w:eastAsiaTheme="minorHAnsi" w:cs="Times New Roman"/>
          <w:b/>
          <w:color w:val="000000"/>
          <w:sz w:val="22"/>
        </w:rPr>
      </w:pPr>
      <w:r w:rsidRPr="00F9245F">
        <w:rPr>
          <w:rFonts w:eastAsiaTheme="minorHAnsi" w:cs="Times New Roman"/>
          <w:color w:val="000000"/>
          <w:sz w:val="22"/>
          <w:szCs w:val="22"/>
        </w:rPr>
        <w:t xml:space="preserve">• </w:t>
      </w:r>
      <w:r w:rsidRPr="003018C3">
        <w:rPr>
          <w:rFonts w:eastAsiaTheme="minorHAnsi" w:cs="Times New Roman"/>
          <w:color w:val="000000"/>
          <w:sz w:val="22"/>
          <w:szCs w:val="22"/>
        </w:rPr>
        <w:t>Our class will be synchronized via Zoom</w:t>
      </w:r>
      <w:r>
        <w:rPr>
          <w:rFonts w:eastAsiaTheme="minorHAnsi" w:cs="Times New Roman"/>
          <w:color w:val="000000"/>
          <w:sz w:val="22"/>
          <w:szCs w:val="22"/>
        </w:rPr>
        <w:t xml:space="preserve"> </w:t>
      </w:r>
    </w:p>
    <w:p w14:paraId="0DD396C6" w14:textId="77777777" w:rsidR="00BD615D" w:rsidRPr="00F9245F" w:rsidRDefault="00BD615D" w:rsidP="00BD615D">
      <w:pPr>
        <w:widowControl w:val="0"/>
        <w:autoSpaceDE w:val="0"/>
        <w:autoSpaceDN w:val="0"/>
        <w:adjustRightInd w:val="0"/>
        <w:jc w:val="both"/>
        <w:rPr>
          <w:rFonts w:eastAsiaTheme="minorHAnsi" w:cs="Times New Roman"/>
          <w:color w:val="000000"/>
          <w:sz w:val="22"/>
          <w:szCs w:val="22"/>
        </w:rPr>
      </w:pPr>
    </w:p>
    <w:p w14:paraId="094BEF64" w14:textId="77777777" w:rsidR="00BD615D" w:rsidRPr="00F9245F" w:rsidRDefault="00BD615D" w:rsidP="00BD615D">
      <w:pPr>
        <w:widowControl w:val="0"/>
        <w:autoSpaceDE w:val="0"/>
        <w:autoSpaceDN w:val="0"/>
        <w:adjustRightInd w:val="0"/>
        <w:jc w:val="both"/>
        <w:rPr>
          <w:rFonts w:eastAsiaTheme="minorHAnsi" w:cs="Times New Roman"/>
          <w:color w:val="000000"/>
          <w:sz w:val="22"/>
          <w:szCs w:val="22"/>
        </w:rPr>
      </w:pPr>
      <w:r w:rsidRPr="00F9245F">
        <w:rPr>
          <w:rFonts w:eastAsiaTheme="minorHAnsi" w:cs="Times New Roman"/>
          <w:color w:val="000000"/>
          <w:sz w:val="22"/>
          <w:szCs w:val="22"/>
        </w:rPr>
        <w:t xml:space="preserve">• Late work will be lowered one letter grade automatically </w:t>
      </w:r>
      <w:r w:rsidRPr="00F9245F">
        <w:rPr>
          <w:rFonts w:eastAsia="Times New Roman" w:cs="Arial"/>
          <w:sz w:val="22"/>
          <w:szCs w:val="22"/>
        </w:rPr>
        <w:t>and an additional grade for each additional class until submitted.</w:t>
      </w:r>
    </w:p>
    <w:p w14:paraId="412B916A" w14:textId="77777777" w:rsidR="00BD615D" w:rsidRPr="00F9245F" w:rsidRDefault="00BD615D" w:rsidP="00BD615D">
      <w:pPr>
        <w:widowControl w:val="0"/>
        <w:autoSpaceDE w:val="0"/>
        <w:autoSpaceDN w:val="0"/>
        <w:adjustRightInd w:val="0"/>
        <w:jc w:val="both"/>
        <w:rPr>
          <w:rFonts w:eastAsiaTheme="minorHAnsi" w:cs="Times New Roman"/>
          <w:color w:val="000000"/>
          <w:sz w:val="22"/>
          <w:szCs w:val="22"/>
        </w:rPr>
      </w:pPr>
    </w:p>
    <w:p w14:paraId="3F76714A" w14:textId="77777777" w:rsidR="00BD615D" w:rsidRPr="00F9245F" w:rsidRDefault="00BD615D" w:rsidP="00BD615D">
      <w:pPr>
        <w:widowControl w:val="0"/>
        <w:autoSpaceDE w:val="0"/>
        <w:autoSpaceDN w:val="0"/>
        <w:adjustRightInd w:val="0"/>
        <w:jc w:val="both"/>
        <w:rPr>
          <w:rFonts w:cs="Times New Roman"/>
          <w:sz w:val="22"/>
          <w:szCs w:val="22"/>
        </w:rPr>
      </w:pPr>
      <w:r w:rsidRPr="00F9245F">
        <w:rPr>
          <w:rFonts w:eastAsiaTheme="minorHAnsi" w:cs="Times New Roman"/>
          <w:color w:val="000000"/>
          <w:sz w:val="22"/>
          <w:szCs w:val="22"/>
        </w:rPr>
        <w:t xml:space="preserve">• </w:t>
      </w:r>
      <w:r w:rsidRPr="00F9245F">
        <w:rPr>
          <w:rFonts w:cs="Times New Roman"/>
          <w:sz w:val="22"/>
          <w:szCs w:val="22"/>
        </w:rPr>
        <w:t>If an assignment is listed on the syllabus you are still responsible for completing the assignment on time.</w:t>
      </w:r>
    </w:p>
    <w:p w14:paraId="73BF07D4" w14:textId="77777777" w:rsidR="00BD615D" w:rsidRPr="00F9245F" w:rsidRDefault="00BD615D" w:rsidP="00BD615D">
      <w:pPr>
        <w:widowControl w:val="0"/>
        <w:autoSpaceDE w:val="0"/>
        <w:autoSpaceDN w:val="0"/>
        <w:adjustRightInd w:val="0"/>
        <w:jc w:val="both"/>
        <w:rPr>
          <w:rFonts w:eastAsiaTheme="minorHAnsi" w:cs="Times New Roman"/>
          <w:color w:val="000000"/>
          <w:sz w:val="22"/>
          <w:szCs w:val="22"/>
        </w:rPr>
      </w:pPr>
    </w:p>
    <w:p w14:paraId="029C4C7A" w14:textId="6F682AEC" w:rsidR="00BD615D" w:rsidRPr="00F9245F" w:rsidRDefault="00BD615D" w:rsidP="00BD615D">
      <w:pPr>
        <w:widowControl w:val="0"/>
        <w:tabs>
          <w:tab w:val="left" w:pos="360"/>
        </w:tabs>
        <w:autoSpaceDE w:val="0"/>
        <w:autoSpaceDN w:val="0"/>
        <w:adjustRightInd w:val="0"/>
        <w:jc w:val="both"/>
        <w:rPr>
          <w:rFonts w:eastAsiaTheme="minorHAnsi" w:cs="Times New Roman"/>
          <w:color w:val="000000"/>
          <w:sz w:val="22"/>
          <w:szCs w:val="22"/>
        </w:rPr>
      </w:pPr>
      <w:r w:rsidRPr="00F9245F">
        <w:rPr>
          <w:rFonts w:eastAsiaTheme="minorHAnsi" w:cs="Times New Roman"/>
          <w:color w:val="000000"/>
          <w:sz w:val="22"/>
          <w:szCs w:val="22"/>
        </w:rPr>
        <w:t xml:space="preserve">• Assignments </w:t>
      </w:r>
      <w:r w:rsidRPr="00F9245F">
        <w:rPr>
          <w:rFonts w:eastAsiaTheme="minorHAnsi" w:cs="Times New Roman"/>
          <w:color w:val="000000"/>
          <w:sz w:val="22"/>
          <w:szCs w:val="22"/>
          <w:u w:val="single"/>
        </w:rPr>
        <w:t>WON’T</w:t>
      </w:r>
      <w:r w:rsidR="00A2651D">
        <w:rPr>
          <w:rFonts w:eastAsiaTheme="minorHAnsi" w:cs="Times New Roman"/>
          <w:color w:val="000000"/>
          <w:sz w:val="22"/>
          <w:szCs w:val="22"/>
        </w:rPr>
        <w:t xml:space="preserve"> be accepted via email.</w:t>
      </w:r>
    </w:p>
    <w:p w14:paraId="412E8C8F" w14:textId="77777777" w:rsidR="00BD615D" w:rsidRPr="00F9245F" w:rsidRDefault="00BD615D" w:rsidP="00BD615D">
      <w:pPr>
        <w:widowControl w:val="0"/>
        <w:tabs>
          <w:tab w:val="left" w:pos="360"/>
        </w:tabs>
        <w:autoSpaceDE w:val="0"/>
        <w:autoSpaceDN w:val="0"/>
        <w:adjustRightInd w:val="0"/>
        <w:jc w:val="both"/>
        <w:rPr>
          <w:rFonts w:eastAsiaTheme="minorHAnsi" w:cs="Times New Roman"/>
          <w:color w:val="000000"/>
          <w:sz w:val="22"/>
          <w:szCs w:val="22"/>
        </w:rPr>
      </w:pPr>
    </w:p>
    <w:p w14:paraId="31D3122F" w14:textId="77777777" w:rsidR="00BD615D" w:rsidRPr="00F9245F" w:rsidRDefault="00BD615D" w:rsidP="00BD615D">
      <w:pPr>
        <w:widowControl w:val="0"/>
        <w:tabs>
          <w:tab w:val="left" w:pos="360"/>
        </w:tabs>
        <w:autoSpaceDE w:val="0"/>
        <w:autoSpaceDN w:val="0"/>
        <w:adjustRightInd w:val="0"/>
        <w:jc w:val="both"/>
        <w:rPr>
          <w:rFonts w:eastAsiaTheme="minorHAnsi" w:cs="Times New Roman"/>
          <w:color w:val="000000"/>
          <w:sz w:val="22"/>
          <w:szCs w:val="22"/>
        </w:rPr>
      </w:pPr>
      <w:r w:rsidRPr="00F9245F">
        <w:rPr>
          <w:rFonts w:eastAsiaTheme="minorHAnsi" w:cs="Times New Roman"/>
          <w:color w:val="000000"/>
          <w:sz w:val="22"/>
          <w:szCs w:val="22"/>
        </w:rPr>
        <w:t xml:space="preserve">• There will be periodic reviews and critiques of your work and you are expected to participate. This will provide feedback and insight and support in-class and homework assignments. </w:t>
      </w:r>
      <w:r w:rsidRPr="00F9245F">
        <w:rPr>
          <w:rFonts w:cs="Times New Roman"/>
          <w:sz w:val="22"/>
          <w:szCs w:val="22"/>
        </w:rPr>
        <w:t>This is the best way to express your observations of each other’s work; emphasis will be on evaluations of assignment goals, and on creativity.</w:t>
      </w:r>
    </w:p>
    <w:p w14:paraId="72241B54" w14:textId="77777777" w:rsidR="00BD615D" w:rsidRPr="00F9245F" w:rsidRDefault="00BD615D" w:rsidP="00BD615D">
      <w:pPr>
        <w:jc w:val="both"/>
        <w:rPr>
          <w:rFonts w:eastAsiaTheme="minorHAnsi"/>
          <w:color w:val="000000"/>
          <w:sz w:val="22"/>
          <w:szCs w:val="22"/>
        </w:rPr>
      </w:pPr>
    </w:p>
    <w:p w14:paraId="6E394725" w14:textId="77777777" w:rsidR="00BD615D" w:rsidRPr="00F9245F" w:rsidRDefault="00BD615D" w:rsidP="00BD615D">
      <w:pPr>
        <w:jc w:val="both"/>
        <w:rPr>
          <w:sz w:val="22"/>
          <w:szCs w:val="22"/>
        </w:rPr>
      </w:pPr>
      <w:r w:rsidRPr="00F9245F">
        <w:rPr>
          <w:rFonts w:eastAsiaTheme="minorHAnsi"/>
          <w:color w:val="000000"/>
          <w:sz w:val="22"/>
          <w:szCs w:val="22"/>
        </w:rPr>
        <w:t xml:space="preserve">• </w:t>
      </w:r>
      <w:r w:rsidRPr="00F9245F">
        <w:rPr>
          <w:sz w:val="22"/>
          <w:szCs w:val="22"/>
        </w:rPr>
        <w:t>There is no extra credit available for this course.</w:t>
      </w:r>
    </w:p>
    <w:p w14:paraId="266B4A5B" w14:textId="77777777" w:rsidR="00BD615D" w:rsidRPr="00F9245F" w:rsidRDefault="00BD615D" w:rsidP="00BD615D">
      <w:pPr>
        <w:jc w:val="both"/>
        <w:rPr>
          <w:sz w:val="22"/>
          <w:szCs w:val="22"/>
        </w:rPr>
      </w:pPr>
    </w:p>
    <w:p w14:paraId="6EB5E235" w14:textId="77777777" w:rsidR="00BE136A" w:rsidRPr="00F9245F" w:rsidRDefault="00BE136A" w:rsidP="00BD615D">
      <w:pPr>
        <w:widowControl w:val="0"/>
        <w:autoSpaceDE w:val="0"/>
        <w:autoSpaceDN w:val="0"/>
        <w:adjustRightInd w:val="0"/>
        <w:jc w:val="both"/>
        <w:rPr>
          <w:rFonts w:cs="Times New Roman"/>
          <w:sz w:val="22"/>
          <w:szCs w:val="22"/>
        </w:rPr>
      </w:pPr>
    </w:p>
    <w:p w14:paraId="14E77554" w14:textId="77777777" w:rsidR="00BD615D" w:rsidRDefault="00BD615D"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5805F2D7" w14:textId="77777777" w:rsidR="003018C3" w:rsidRDefault="003018C3"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7420F20" w14:textId="77777777" w:rsidR="003018C3" w:rsidRDefault="003018C3"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C4B2EF1" w14:textId="77777777" w:rsidR="003018C3" w:rsidRDefault="003018C3"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2B54B82E" w14:textId="77777777" w:rsidR="003018C3" w:rsidRDefault="003018C3"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6C2A9460" w14:textId="77777777" w:rsidR="003018C3" w:rsidRPr="00F9245F" w:rsidRDefault="003018C3"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0E8CDEDA" w14:textId="77777777" w:rsidR="00BD615D" w:rsidRDefault="00BD615D" w:rsidP="00BD615D">
      <w:pPr>
        <w:widowControl w:val="0"/>
        <w:tabs>
          <w:tab w:val="left" w:pos="1562"/>
          <w:tab w:val="left" w:pos="224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F9245F">
        <w:rPr>
          <w:b/>
          <w:sz w:val="22"/>
          <w:szCs w:val="22"/>
        </w:rPr>
        <w:t>GRADING</w:t>
      </w:r>
    </w:p>
    <w:p w14:paraId="0FED7F83" w14:textId="77777777" w:rsidR="003018C3" w:rsidRDefault="003018C3" w:rsidP="000802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8" w:hanging="568"/>
        <w:jc w:val="both"/>
        <w:rPr>
          <w:b/>
          <w:sz w:val="22"/>
          <w:szCs w:val="22"/>
        </w:rPr>
      </w:pPr>
    </w:p>
    <w:p w14:paraId="5F944993" w14:textId="1A317C47" w:rsidR="000802C2" w:rsidRPr="003018C3" w:rsidRDefault="000802C2" w:rsidP="00301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18"/>
        </w:rPr>
      </w:pPr>
      <w:r w:rsidRPr="003018C3">
        <w:rPr>
          <w:rFonts w:asciiTheme="majorHAnsi" w:hAnsiTheme="majorHAnsi"/>
          <w:sz w:val="18"/>
          <w:szCs w:val="18"/>
        </w:rPr>
        <w:tab/>
      </w:r>
    </w:p>
    <w:p w14:paraId="253CF35D" w14:textId="2862A476" w:rsidR="000802C2" w:rsidRDefault="000802C2" w:rsidP="00A2651D">
      <w:pPr>
        <w:ind w:left="720"/>
        <w:rPr>
          <w:sz w:val="22"/>
          <w:szCs w:val="22"/>
        </w:rPr>
      </w:pPr>
      <w:r w:rsidRPr="000802C2">
        <w:rPr>
          <w:sz w:val="22"/>
          <w:szCs w:val="22"/>
        </w:rPr>
        <w:t>Homework Assignments</w:t>
      </w:r>
      <w:r w:rsidRPr="000802C2">
        <w:rPr>
          <w:sz w:val="22"/>
          <w:szCs w:val="22"/>
        </w:rPr>
        <w:tab/>
      </w:r>
      <w:r w:rsidRPr="000802C2">
        <w:rPr>
          <w:sz w:val="22"/>
          <w:szCs w:val="22"/>
        </w:rPr>
        <w:tab/>
      </w:r>
      <w:r w:rsidR="00A2651D">
        <w:rPr>
          <w:sz w:val="22"/>
          <w:szCs w:val="22"/>
        </w:rPr>
        <w:t>8</w:t>
      </w:r>
      <w:r>
        <w:rPr>
          <w:sz w:val="22"/>
          <w:szCs w:val="22"/>
        </w:rPr>
        <w:t>0</w:t>
      </w:r>
      <w:r w:rsidRPr="000802C2">
        <w:rPr>
          <w:sz w:val="22"/>
          <w:szCs w:val="22"/>
        </w:rPr>
        <w:t>%</w:t>
      </w:r>
      <w:r w:rsidR="00A2651D">
        <w:rPr>
          <w:sz w:val="22"/>
          <w:szCs w:val="22"/>
        </w:rPr>
        <w:tab/>
      </w:r>
      <w:r w:rsidR="00A2651D">
        <w:rPr>
          <w:sz w:val="22"/>
          <w:szCs w:val="22"/>
        </w:rPr>
        <w:tab/>
      </w:r>
      <w:r w:rsidR="00A2651D">
        <w:rPr>
          <w:sz w:val="22"/>
          <w:szCs w:val="22"/>
        </w:rPr>
        <w:tab/>
      </w:r>
    </w:p>
    <w:p w14:paraId="347D4BE6" w14:textId="7CC0DC51" w:rsidR="000802C2" w:rsidRPr="000802C2" w:rsidRDefault="00A2651D" w:rsidP="000802C2">
      <w:pPr>
        <w:ind w:left="720"/>
        <w:rPr>
          <w:sz w:val="22"/>
          <w:szCs w:val="22"/>
        </w:rPr>
      </w:pPr>
      <w:r>
        <w:rPr>
          <w:sz w:val="22"/>
          <w:szCs w:val="22"/>
        </w:rPr>
        <w:t xml:space="preserve">Participation </w:t>
      </w:r>
      <w:r>
        <w:rPr>
          <w:sz w:val="22"/>
          <w:szCs w:val="22"/>
        </w:rPr>
        <w:tab/>
      </w:r>
      <w:r>
        <w:rPr>
          <w:sz w:val="22"/>
          <w:szCs w:val="22"/>
        </w:rPr>
        <w:tab/>
      </w:r>
      <w:r>
        <w:rPr>
          <w:sz w:val="22"/>
          <w:szCs w:val="22"/>
        </w:rPr>
        <w:tab/>
      </w:r>
      <w:r>
        <w:rPr>
          <w:sz w:val="22"/>
          <w:szCs w:val="22"/>
        </w:rPr>
        <w:tab/>
        <w:t>2</w:t>
      </w:r>
      <w:r w:rsidR="000802C2">
        <w:rPr>
          <w:sz w:val="22"/>
          <w:szCs w:val="22"/>
        </w:rPr>
        <w:t>0%</w:t>
      </w:r>
    </w:p>
    <w:p w14:paraId="5FA1DC7B" w14:textId="77777777" w:rsidR="000802C2" w:rsidRDefault="000802C2" w:rsidP="00BE136A">
      <w:pPr>
        <w:jc w:val="both"/>
        <w:rPr>
          <w:sz w:val="22"/>
          <w:szCs w:val="22"/>
        </w:rPr>
      </w:pPr>
    </w:p>
    <w:p w14:paraId="087BACBB" w14:textId="4EE13569" w:rsidR="00BE136A" w:rsidRPr="00BE136A" w:rsidRDefault="00BE136A" w:rsidP="00BE136A">
      <w:pPr>
        <w:jc w:val="both"/>
        <w:rPr>
          <w:sz w:val="22"/>
          <w:szCs w:val="22"/>
        </w:rPr>
      </w:pPr>
      <w:r w:rsidRPr="00F9245F">
        <w:rPr>
          <w:sz w:val="22"/>
          <w:szCs w:val="22"/>
        </w:rPr>
        <w:t xml:space="preserve">Each assignment will be given a letter grade based on aesthetic, technical and artistic merit. </w:t>
      </w:r>
    </w:p>
    <w:p w14:paraId="4D4E01AC" w14:textId="79C68D23" w:rsidR="00BD615D" w:rsidRPr="00F9245F" w:rsidRDefault="00BD615D" w:rsidP="00BD615D">
      <w:pPr>
        <w:rPr>
          <w:rFonts w:eastAsia="Times New Roman" w:cs="Arial"/>
          <w:b/>
          <w:sz w:val="22"/>
        </w:rPr>
      </w:pPr>
      <w:r w:rsidRPr="00F9245F">
        <w:rPr>
          <w:rFonts w:eastAsia="Times New Roman" w:cs="Arial"/>
          <w:sz w:val="22"/>
        </w:rPr>
        <w:t xml:space="preserve">All assignments and grades will be listed on our D2L site: </w:t>
      </w:r>
      <w:r w:rsidRPr="00F9245F">
        <w:rPr>
          <w:rFonts w:eastAsia="Times New Roman" w:cs="Arial"/>
          <w:b/>
          <w:sz w:val="22"/>
        </w:rPr>
        <w:t>https://</w:t>
      </w:r>
      <w:r w:rsidRPr="00F9245F">
        <w:rPr>
          <w:sz w:val="22"/>
        </w:rPr>
        <w:t xml:space="preserve"> </w:t>
      </w:r>
      <w:r w:rsidRPr="00F9245F">
        <w:rPr>
          <w:rFonts w:eastAsia="Times New Roman" w:cs="Arial"/>
          <w:b/>
          <w:sz w:val="22"/>
        </w:rPr>
        <w:t>d2l.depaul.edu</w:t>
      </w:r>
    </w:p>
    <w:p w14:paraId="30CAE8E5" w14:textId="77777777" w:rsidR="00BE136A" w:rsidRDefault="00BE136A" w:rsidP="00F45B01">
      <w:pPr>
        <w:rPr>
          <w:rFonts w:eastAsiaTheme="minorHAnsi" w:cs="Times New Roman"/>
          <w:sz w:val="22"/>
          <w:szCs w:val="22"/>
        </w:rPr>
      </w:pPr>
    </w:p>
    <w:p w14:paraId="3CEA41BA" w14:textId="77777777" w:rsidR="00F45B01" w:rsidRPr="00F45B01" w:rsidRDefault="00F45B01" w:rsidP="00F45B01">
      <w:pPr>
        <w:rPr>
          <w:rFonts w:eastAsiaTheme="minorHAnsi" w:cs="Times New Roman"/>
          <w:sz w:val="22"/>
          <w:szCs w:val="22"/>
        </w:rPr>
      </w:pPr>
      <w:r w:rsidRPr="00F45B01">
        <w:rPr>
          <w:rFonts w:eastAsiaTheme="minorHAnsi" w:cs="Times New Roman"/>
          <w:sz w:val="22"/>
          <w:szCs w:val="22"/>
        </w:rPr>
        <w:t>Standard DePaul Grading Policy:</w:t>
      </w:r>
    </w:p>
    <w:p w14:paraId="1EEA8B5B" w14:textId="77777777" w:rsidR="00BD7448" w:rsidRPr="00F9245F" w:rsidRDefault="00F45B01" w:rsidP="00F45B01">
      <w:pPr>
        <w:rPr>
          <w:rFonts w:eastAsiaTheme="minorHAnsi" w:cs="Times New Roman"/>
          <w:sz w:val="22"/>
          <w:szCs w:val="22"/>
        </w:rPr>
      </w:pPr>
      <w:r w:rsidRPr="00F45B01">
        <w:rPr>
          <w:rFonts w:eastAsiaTheme="minorHAnsi" w:cs="Times New Roman"/>
          <w:sz w:val="22"/>
          <w:szCs w:val="22"/>
        </w:rPr>
        <w:t xml:space="preserve">A = 100-93, A- = 92-90, B+ = 89-88, B = 87-83, B- = 82- 80, C+ = 79-78, C = 77-73, C- = 72-70, </w:t>
      </w:r>
      <w:r w:rsidR="00BD7448" w:rsidRPr="00F9245F">
        <w:rPr>
          <w:rFonts w:eastAsiaTheme="minorHAnsi" w:cs="Times New Roman"/>
          <w:sz w:val="22"/>
          <w:szCs w:val="22"/>
        </w:rPr>
        <w:t xml:space="preserve"> </w:t>
      </w:r>
    </w:p>
    <w:p w14:paraId="7EDF4D52" w14:textId="7355544F" w:rsidR="00BD615D" w:rsidRPr="00BE136A" w:rsidRDefault="00BD7448" w:rsidP="00BE136A">
      <w:pPr>
        <w:rPr>
          <w:rFonts w:eastAsiaTheme="minorHAnsi" w:cs="Times New Roman"/>
          <w:sz w:val="22"/>
          <w:szCs w:val="22"/>
        </w:rPr>
        <w:sectPr w:rsidR="00BD615D" w:rsidRPr="00BE136A" w:rsidSect="00225F30">
          <w:type w:val="continuous"/>
          <w:pgSz w:w="12240" w:h="15840"/>
          <w:pgMar w:top="1080" w:right="1980" w:bottom="810" w:left="1800" w:header="720" w:footer="720" w:gutter="0"/>
          <w:cols w:space="720"/>
          <w:docGrid w:linePitch="360"/>
        </w:sectPr>
      </w:pPr>
      <w:r w:rsidRPr="00F9245F">
        <w:rPr>
          <w:rFonts w:eastAsiaTheme="minorHAnsi" w:cs="Times New Roman"/>
          <w:sz w:val="22"/>
          <w:szCs w:val="22"/>
        </w:rPr>
        <w:t>D+</w:t>
      </w:r>
      <w:r w:rsidR="00F45B01" w:rsidRPr="00F45B01">
        <w:rPr>
          <w:rFonts w:eastAsiaTheme="minorHAnsi" w:cs="Times New Roman"/>
          <w:sz w:val="22"/>
          <w:szCs w:val="22"/>
        </w:rPr>
        <w:t>= 69-68, D = 67-63, D- = 62-60, F = 59-0</w:t>
      </w:r>
      <w:r w:rsidR="00F45B01" w:rsidRPr="00F9245F">
        <w:rPr>
          <w:rFonts w:eastAsiaTheme="minorHAnsi" w:cs="Times New Roman"/>
          <w:sz w:val="22"/>
          <w:szCs w:val="22"/>
        </w:rPr>
        <w:t> </w:t>
      </w:r>
    </w:p>
    <w:p w14:paraId="6E0AB293" w14:textId="77777777" w:rsidR="00BD7448" w:rsidRPr="00F9245F" w:rsidRDefault="00BD7448" w:rsidP="00BD615D">
      <w:pPr>
        <w:jc w:val="both"/>
        <w:rPr>
          <w:color w:val="000000" w:themeColor="text1"/>
          <w:sz w:val="22"/>
          <w:szCs w:val="22"/>
        </w:rPr>
      </w:pPr>
    </w:p>
    <w:p w14:paraId="201FDF20" w14:textId="77777777" w:rsidR="00BD615D" w:rsidRPr="00F9245F" w:rsidRDefault="00BD615D" w:rsidP="00BD615D">
      <w:pPr>
        <w:jc w:val="both"/>
        <w:rPr>
          <w:sz w:val="22"/>
          <w:szCs w:val="22"/>
        </w:rPr>
      </w:pPr>
      <w:r w:rsidRPr="00F9245F">
        <w:rPr>
          <w:sz w:val="22"/>
          <w:szCs w:val="22"/>
        </w:rPr>
        <w:t>A = excellent</w:t>
      </w:r>
    </w:p>
    <w:p w14:paraId="01BF9ECD" w14:textId="77777777" w:rsidR="00BD615D" w:rsidRPr="00F9245F" w:rsidRDefault="00BD615D" w:rsidP="00BD615D">
      <w:pPr>
        <w:jc w:val="both"/>
        <w:rPr>
          <w:sz w:val="22"/>
          <w:szCs w:val="22"/>
        </w:rPr>
      </w:pPr>
      <w:r w:rsidRPr="00F9245F">
        <w:rPr>
          <w:sz w:val="22"/>
          <w:szCs w:val="22"/>
        </w:rPr>
        <w:t>Work shows in depth independent research and development of ideas/Work is finished on time and resented in a professional manner/Technical proficiency:  drawing, creation of character and story and acting ability/Student participates in class discussions and contributes to the group as a whole</w:t>
      </w:r>
    </w:p>
    <w:p w14:paraId="2F3BDF96" w14:textId="77777777" w:rsidR="00BD615D" w:rsidRPr="00F9245F" w:rsidRDefault="00BD615D" w:rsidP="00BD615D">
      <w:pPr>
        <w:jc w:val="both"/>
        <w:rPr>
          <w:sz w:val="22"/>
          <w:szCs w:val="22"/>
        </w:rPr>
      </w:pPr>
    </w:p>
    <w:p w14:paraId="26FD516B" w14:textId="77777777" w:rsidR="00BD615D" w:rsidRPr="00F9245F" w:rsidRDefault="00BD615D" w:rsidP="00BD615D">
      <w:pPr>
        <w:jc w:val="both"/>
        <w:rPr>
          <w:sz w:val="22"/>
          <w:szCs w:val="22"/>
        </w:rPr>
      </w:pPr>
      <w:r w:rsidRPr="00F9245F">
        <w:rPr>
          <w:sz w:val="22"/>
          <w:szCs w:val="22"/>
        </w:rPr>
        <w:t>B = above average</w:t>
      </w:r>
    </w:p>
    <w:p w14:paraId="5F292AC5" w14:textId="77777777" w:rsidR="00BD615D" w:rsidRPr="00F9245F" w:rsidRDefault="00BD615D" w:rsidP="00BD615D">
      <w:pPr>
        <w:jc w:val="both"/>
        <w:rPr>
          <w:sz w:val="22"/>
          <w:szCs w:val="22"/>
        </w:rPr>
      </w:pPr>
      <w:r w:rsidRPr="00F9245F">
        <w:rPr>
          <w:sz w:val="22"/>
          <w:szCs w:val="22"/>
        </w:rPr>
        <w:t>Work shows a degree of independent research and development of ideas/Work is finished on time and presented in a professional manner/Work fulfills the criteria of the assignment/Technical proficiency: knowledge of materials and class participation</w:t>
      </w:r>
    </w:p>
    <w:p w14:paraId="495AAA8C" w14:textId="77777777" w:rsidR="00BD615D" w:rsidRPr="00F9245F" w:rsidRDefault="00BD615D" w:rsidP="00BD615D">
      <w:pPr>
        <w:jc w:val="both"/>
        <w:rPr>
          <w:sz w:val="22"/>
          <w:szCs w:val="22"/>
        </w:rPr>
      </w:pPr>
    </w:p>
    <w:p w14:paraId="364D94AD" w14:textId="77777777" w:rsidR="00BD615D" w:rsidRPr="00F9245F" w:rsidRDefault="00BD615D" w:rsidP="00BD615D">
      <w:pPr>
        <w:jc w:val="both"/>
        <w:rPr>
          <w:sz w:val="22"/>
          <w:szCs w:val="22"/>
        </w:rPr>
      </w:pPr>
      <w:r w:rsidRPr="00F9245F">
        <w:rPr>
          <w:sz w:val="22"/>
          <w:szCs w:val="22"/>
        </w:rPr>
        <w:t>C = average</w:t>
      </w:r>
    </w:p>
    <w:p w14:paraId="594D8631" w14:textId="77777777" w:rsidR="00BD615D" w:rsidRPr="00F9245F" w:rsidRDefault="00BD615D" w:rsidP="00BD615D">
      <w:pPr>
        <w:jc w:val="both"/>
        <w:rPr>
          <w:sz w:val="22"/>
          <w:szCs w:val="22"/>
        </w:rPr>
      </w:pPr>
      <w:r w:rsidRPr="00F9245F">
        <w:rPr>
          <w:sz w:val="22"/>
          <w:szCs w:val="22"/>
        </w:rPr>
        <w:t>All projects are finished/Work is complete but average in concept/Work fulfils the criteria of the assignment</w:t>
      </w:r>
    </w:p>
    <w:p w14:paraId="0E21DB5F" w14:textId="77777777" w:rsidR="00BD615D" w:rsidRPr="00F9245F" w:rsidRDefault="00BD615D" w:rsidP="00BD615D">
      <w:pPr>
        <w:jc w:val="both"/>
        <w:rPr>
          <w:sz w:val="22"/>
          <w:szCs w:val="22"/>
        </w:rPr>
      </w:pPr>
      <w:r w:rsidRPr="00F9245F">
        <w:rPr>
          <w:sz w:val="22"/>
          <w:szCs w:val="22"/>
        </w:rPr>
        <w:t>Although satisfactory, the work has room for improvement</w:t>
      </w:r>
    </w:p>
    <w:p w14:paraId="43E98F9F" w14:textId="77777777" w:rsidR="00BD615D" w:rsidRPr="00F9245F" w:rsidRDefault="00BD615D" w:rsidP="00BD615D">
      <w:pPr>
        <w:jc w:val="both"/>
        <w:rPr>
          <w:sz w:val="22"/>
          <w:szCs w:val="22"/>
        </w:rPr>
      </w:pPr>
    </w:p>
    <w:p w14:paraId="7237A4DE" w14:textId="77777777" w:rsidR="00BD615D" w:rsidRPr="00F9245F" w:rsidRDefault="00BD615D" w:rsidP="00BD615D">
      <w:pPr>
        <w:jc w:val="both"/>
        <w:rPr>
          <w:sz w:val="22"/>
          <w:szCs w:val="22"/>
        </w:rPr>
      </w:pPr>
      <w:r w:rsidRPr="00F9245F">
        <w:rPr>
          <w:sz w:val="22"/>
          <w:szCs w:val="22"/>
        </w:rPr>
        <w:t>D = below average</w:t>
      </w:r>
    </w:p>
    <w:p w14:paraId="5BBCDE3F" w14:textId="77777777" w:rsidR="00BD615D" w:rsidRPr="00F9245F" w:rsidRDefault="00BD615D" w:rsidP="00BD615D">
      <w:pPr>
        <w:jc w:val="both"/>
        <w:rPr>
          <w:sz w:val="22"/>
          <w:szCs w:val="22"/>
        </w:rPr>
      </w:pPr>
      <w:r w:rsidRPr="00F9245F">
        <w:rPr>
          <w:sz w:val="22"/>
          <w:szCs w:val="22"/>
        </w:rPr>
        <w:t>Work is poorly presented or unfinished/Work is rarely innovative or shows evidence of self-motivation/Student is unprepared for class/Student does not participate in class exercises</w:t>
      </w:r>
    </w:p>
    <w:p w14:paraId="77A6EBA1" w14:textId="77777777" w:rsidR="00BD615D" w:rsidRPr="00F9245F" w:rsidRDefault="00BD615D" w:rsidP="00BD615D">
      <w:pPr>
        <w:jc w:val="both"/>
        <w:rPr>
          <w:sz w:val="22"/>
          <w:szCs w:val="22"/>
        </w:rPr>
      </w:pPr>
    </w:p>
    <w:p w14:paraId="59AA6A09" w14:textId="77777777" w:rsidR="00BD615D" w:rsidRPr="00F9245F" w:rsidRDefault="00BD615D" w:rsidP="00BD615D">
      <w:pPr>
        <w:jc w:val="both"/>
        <w:rPr>
          <w:sz w:val="22"/>
          <w:szCs w:val="22"/>
        </w:rPr>
      </w:pPr>
      <w:r w:rsidRPr="00F9245F">
        <w:rPr>
          <w:sz w:val="22"/>
          <w:szCs w:val="22"/>
        </w:rPr>
        <w:t>F = fail</w:t>
      </w:r>
    </w:p>
    <w:p w14:paraId="580B2EFB" w14:textId="77777777" w:rsidR="00BE136A" w:rsidRDefault="00BD615D" w:rsidP="00BE136A">
      <w:pPr>
        <w:jc w:val="both"/>
        <w:rPr>
          <w:sz w:val="22"/>
          <w:szCs w:val="22"/>
        </w:rPr>
      </w:pPr>
      <w:r w:rsidRPr="00F9245F">
        <w:rPr>
          <w:sz w:val="22"/>
          <w:szCs w:val="22"/>
        </w:rPr>
        <w:t>Work fails to meet the minimum requirements of the Professor in quality or quantity/Level of performance to Professor’s requirements is unsatisfactory/Work does not address the criteria of the assignment/Student did not hand work in</w:t>
      </w:r>
    </w:p>
    <w:p w14:paraId="38BDB327" w14:textId="77777777" w:rsidR="000802C2" w:rsidRDefault="000802C2" w:rsidP="00BE136A">
      <w:pPr>
        <w:jc w:val="both"/>
        <w:rPr>
          <w:b/>
        </w:rPr>
      </w:pPr>
    </w:p>
    <w:p w14:paraId="5F9203B5" w14:textId="4016479F" w:rsidR="00BD615D" w:rsidRPr="00BE136A" w:rsidRDefault="00BD615D" w:rsidP="00BE136A">
      <w:pPr>
        <w:jc w:val="both"/>
        <w:rPr>
          <w:sz w:val="22"/>
          <w:szCs w:val="22"/>
        </w:rPr>
      </w:pPr>
      <w:r w:rsidRPr="00F9245F">
        <w:rPr>
          <w:b/>
        </w:rPr>
        <w:t>PREFERRED NAME &amp; GENDER PRONOUNS</w:t>
      </w:r>
    </w:p>
    <w:p w14:paraId="7FA52292" w14:textId="77777777" w:rsidR="00BD615D" w:rsidRPr="00F9245F" w:rsidRDefault="00BD615D" w:rsidP="00BD615D">
      <w:pPr>
        <w:rPr>
          <w:b/>
        </w:rPr>
      </w:pPr>
    </w:p>
    <w:p w14:paraId="7D2C49D9" w14:textId="77777777" w:rsidR="00BD615D" w:rsidRPr="00F9245F" w:rsidRDefault="00BD615D" w:rsidP="00BD615D">
      <w:pPr>
        <w:rPr>
          <w:sz w:val="22"/>
        </w:rPr>
      </w:pPr>
      <w:r w:rsidRPr="00F9245F">
        <w:rPr>
          <w:sz w:val="22"/>
        </w:rPr>
        <w:t>Professional courtesy and sensitivity are especially important with respect to individuals and topics dealing with differences of race, culture, religion, politics, sexual orientation, gender, gender variance, and nationalities. I will gladly honor your request to address you by an alternate name or gender pronoun. Please advise me of this preference early in the quarter so that I may make appropriate changes to my records. Please also note that students may choose to identify within the University community with a preferred first name that differs from their legal name and may also update their gender. The preferred first name will appear in University related systems and documents except where the use of the legal name is necessitated or required by University business or legal need.  For more information and instructions on how to do so, please see the Student Preferred Name and Gender Policy at </w:t>
      </w:r>
      <w:hyperlink r:id="rId7" w:history="1">
        <w:r w:rsidRPr="00F9245F">
          <w:rPr>
            <w:sz w:val="22"/>
          </w:rPr>
          <w:t>http://policies.depaul.edu/policy/policy.aspx?pid=332</w:t>
        </w:r>
      </w:hyperlink>
    </w:p>
    <w:p w14:paraId="271A1221" w14:textId="77777777" w:rsidR="00BD615D" w:rsidRPr="00F9245F" w:rsidRDefault="00BD615D" w:rsidP="00BD615D">
      <w:pPr>
        <w:widowControl w:val="0"/>
        <w:autoSpaceDE w:val="0"/>
        <w:autoSpaceDN w:val="0"/>
        <w:adjustRightInd w:val="0"/>
        <w:jc w:val="center"/>
        <w:rPr>
          <w:rFonts w:cs="Times New Roman"/>
          <w:b/>
          <w:color w:val="000000"/>
          <w:szCs w:val="22"/>
        </w:rPr>
      </w:pPr>
    </w:p>
    <w:p w14:paraId="2E363F0D" w14:textId="77777777" w:rsidR="00BD615D" w:rsidRPr="00F9245F" w:rsidRDefault="00BD615D" w:rsidP="00BD615D">
      <w:pPr>
        <w:widowControl w:val="0"/>
        <w:autoSpaceDE w:val="0"/>
        <w:autoSpaceDN w:val="0"/>
        <w:adjustRightInd w:val="0"/>
        <w:jc w:val="center"/>
        <w:rPr>
          <w:rFonts w:cs="Times New Roman"/>
          <w:b/>
          <w:color w:val="000000"/>
          <w:szCs w:val="22"/>
        </w:rPr>
      </w:pPr>
      <w:r w:rsidRPr="00F9245F">
        <w:rPr>
          <w:rFonts w:cs="Times New Roman"/>
          <w:b/>
          <w:color w:val="000000"/>
          <w:szCs w:val="22"/>
        </w:rPr>
        <w:t>COLLEGE POLICIES</w:t>
      </w:r>
    </w:p>
    <w:p w14:paraId="721D9F00" w14:textId="77777777" w:rsidR="00BD615D" w:rsidRPr="00F9245F" w:rsidRDefault="00BD615D" w:rsidP="00BD615D">
      <w:pPr>
        <w:widowControl w:val="0"/>
        <w:autoSpaceDE w:val="0"/>
        <w:autoSpaceDN w:val="0"/>
        <w:adjustRightInd w:val="0"/>
        <w:jc w:val="both"/>
        <w:rPr>
          <w:rFonts w:cs="Times New Roman"/>
          <w:b/>
          <w:color w:val="000000"/>
          <w:szCs w:val="22"/>
        </w:rPr>
      </w:pPr>
    </w:p>
    <w:p w14:paraId="7569B590" w14:textId="77777777" w:rsidR="00BD615D" w:rsidRPr="00F9245F" w:rsidRDefault="00BD615D" w:rsidP="00BD615D">
      <w:pPr>
        <w:widowControl w:val="0"/>
        <w:autoSpaceDE w:val="0"/>
        <w:autoSpaceDN w:val="0"/>
        <w:adjustRightInd w:val="0"/>
        <w:jc w:val="both"/>
        <w:rPr>
          <w:rFonts w:cs="Times New Roman"/>
          <w:b/>
          <w:color w:val="000000"/>
          <w:sz w:val="22"/>
          <w:szCs w:val="22"/>
        </w:rPr>
      </w:pPr>
      <w:r w:rsidRPr="00F9245F">
        <w:rPr>
          <w:rFonts w:cs="Times New Roman"/>
          <w:b/>
          <w:color w:val="000000"/>
          <w:sz w:val="22"/>
          <w:szCs w:val="22"/>
        </w:rPr>
        <w:t>ONLINE COURSE EVALUATIONS</w:t>
      </w:r>
    </w:p>
    <w:p w14:paraId="73674B2C" w14:textId="77777777" w:rsidR="00BD615D" w:rsidRPr="00F9245F" w:rsidRDefault="00BD615D" w:rsidP="00BD615D">
      <w:pPr>
        <w:widowControl w:val="0"/>
        <w:autoSpaceDE w:val="0"/>
        <w:autoSpaceDN w:val="0"/>
        <w:adjustRightInd w:val="0"/>
        <w:jc w:val="both"/>
        <w:rPr>
          <w:rFonts w:cs="Times New Roman"/>
          <w:color w:val="21241B"/>
          <w:sz w:val="22"/>
          <w:szCs w:val="22"/>
        </w:rPr>
      </w:pPr>
      <w:r w:rsidRPr="00F9245F">
        <w:rPr>
          <w:rFonts w:cs="Times New Roman"/>
          <w:color w:val="21241B"/>
          <w:sz w:val="22"/>
          <w:szCs w:val="22"/>
        </w:rPr>
        <w:t xml:space="preserve">Evaluations are a way for students to provide valuable feedback regarding their instructor and the course. Detailed feedback will enable the instructor to continuously tailor teaching methods and course content to meet the learning goals of the course and the academic needs of the students. They are a requirement of the course and are key to continue to provide you with the highest quality of teaching. The evaluations are anonymous; the instructor and administration do not track who entered what responses. A program is used to check if the student completed the evaluations, but the evaluation is completely separate from the student’s identity. Since 100% participation is our goal, students are sent periodic reminders over three weeks. Students do not receive reminders once they complete the evaluation. Students complete the evaluation online in </w:t>
      </w:r>
      <w:r w:rsidRPr="00F9245F">
        <w:rPr>
          <w:rFonts w:cs="Times New Roman"/>
          <w:color w:val="0041A5"/>
          <w:sz w:val="22"/>
          <w:szCs w:val="22"/>
        </w:rPr>
        <w:t>CampusConnect</w:t>
      </w:r>
      <w:r w:rsidRPr="00F9245F">
        <w:rPr>
          <w:rFonts w:cs="Times New Roman"/>
          <w:color w:val="21241B"/>
          <w:sz w:val="22"/>
          <w:szCs w:val="22"/>
        </w:rPr>
        <w:t>.</w:t>
      </w:r>
    </w:p>
    <w:p w14:paraId="5CBBCC8C" w14:textId="77777777" w:rsidR="00BD615D" w:rsidRPr="00F9245F" w:rsidRDefault="00BD615D" w:rsidP="00BD615D">
      <w:pPr>
        <w:jc w:val="both"/>
        <w:rPr>
          <w:rFonts w:eastAsiaTheme="minorHAnsi" w:cs="Times New Roman"/>
          <w:b/>
          <w:sz w:val="22"/>
          <w:szCs w:val="22"/>
        </w:rPr>
      </w:pPr>
    </w:p>
    <w:p w14:paraId="2BA2F08D" w14:textId="77777777" w:rsidR="00BD615D" w:rsidRPr="00F9245F" w:rsidRDefault="00BD615D" w:rsidP="00BD615D">
      <w:pPr>
        <w:jc w:val="both"/>
        <w:rPr>
          <w:rFonts w:eastAsiaTheme="minorHAnsi" w:cs="Times New Roman"/>
          <w:b/>
          <w:sz w:val="22"/>
          <w:szCs w:val="22"/>
        </w:rPr>
      </w:pPr>
    </w:p>
    <w:p w14:paraId="24F314F6" w14:textId="77777777" w:rsidR="00BD615D" w:rsidRPr="00F9245F" w:rsidRDefault="00BD615D" w:rsidP="00BD615D">
      <w:pPr>
        <w:jc w:val="both"/>
        <w:rPr>
          <w:b/>
          <w:sz w:val="22"/>
          <w:szCs w:val="22"/>
        </w:rPr>
      </w:pPr>
      <w:r w:rsidRPr="00F9245F">
        <w:rPr>
          <w:b/>
          <w:sz w:val="22"/>
          <w:szCs w:val="22"/>
        </w:rPr>
        <w:t>ACADEMIC DISHONESTY POLICY</w:t>
      </w:r>
    </w:p>
    <w:p w14:paraId="1C77DCA3" w14:textId="77777777" w:rsidR="00BD615D" w:rsidRPr="00F9245F" w:rsidRDefault="00BD615D" w:rsidP="00BD615D">
      <w:pPr>
        <w:jc w:val="both"/>
        <w:rPr>
          <w:sz w:val="22"/>
          <w:szCs w:val="22"/>
        </w:rPr>
      </w:pPr>
      <w:r w:rsidRPr="00F9245F">
        <w:rPr>
          <w:rFonts w:eastAsiaTheme="minorHAnsi" w:cs="Arial"/>
          <w:color w:val="21241C"/>
          <w:sz w:val="22"/>
          <w:szCs w:val="22"/>
        </w:rPr>
        <w:t>This course will be subject to the university's academic integrity policy.</w:t>
      </w:r>
      <w:r w:rsidRPr="00F9245F">
        <w:rPr>
          <w:sz w:val="22"/>
          <w:szCs w:val="22"/>
        </w:rPr>
        <w:t xml:space="preserve"> DePaul University does not condone any form of academic dishonesty. Any act of improperly representing another person’s work as one’s own is construed as an act of academic dishonesty. These acts include, but are not limited to, plagiarism in any form, or use of information and materials not authorized by the instructor during an examination. More information can be found at </w:t>
      </w:r>
      <w:hyperlink r:id="rId8" w:history="1">
        <w:r w:rsidRPr="00F9245F">
          <w:rPr>
            <w:rStyle w:val="Hyperlink"/>
            <w:rFonts w:eastAsiaTheme="minorHAnsi"/>
            <w:sz w:val="22"/>
            <w:szCs w:val="22"/>
          </w:rPr>
          <w:t>http://academicintegrity.depaul.edu/</w:t>
        </w:r>
      </w:hyperlink>
    </w:p>
    <w:p w14:paraId="3D5826B1" w14:textId="77777777" w:rsidR="00BD615D" w:rsidRPr="00F9245F" w:rsidRDefault="00BD615D" w:rsidP="00BD615D">
      <w:pPr>
        <w:jc w:val="both"/>
        <w:rPr>
          <w:rFonts w:eastAsiaTheme="minorHAnsi" w:cs="Times New Roman"/>
          <w:b/>
          <w:sz w:val="22"/>
          <w:szCs w:val="22"/>
        </w:rPr>
      </w:pPr>
    </w:p>
    <w:p w14:paraId="79D12718" w14:textId="77777777" w:rsidR="00BD615D" w:rsidRPr="00F9245F" w:rsidRDefault="00BD615D" w:rsidP="00BD615D">
      <w:pPr>
        <w:widowControl w:val="0"/>
        <w:autoSpaceDE w:val="0"/>
        <w:autoSpaceDN w:val="0"/>
        <w:adjustRightInd w:val="0"/>
        <w:rPr>
          <w:rFonts w:cs="Times New Roman"/>
          <w:b/>
          <w:color w:val="000000"/>
          <w:sz w:val="22"/>
          <w:szCs w:val="22"/>
        </w:rPr>
      </w:pPr>
      <w:r w:rsidRPr="00F9245F">
        <w:rPr>
          <w:rFonts w:cs="Times New Roman"/>
          <w:b/>
          <w:color w:val="000000"/>
          <w:sz w:val="22"/>
          <w:szCs w:val="22"/>
        </w:rPr>
        <w:t>ACADEMIC POLICIES</w:t>
      </w:r>
    </w:p>
    <w:p w14:paraId="67D5B8E8" w14:textId="77777777" w:rsidR="00BD615D" w:rsidRPr="00F9245F" w:rsidRDefault="00BD615D" w:rsidP="00BD615D">
      <w:pPr>
        <w:widowControl w:val="0"/>
        <w:autoSpaceDE w:val="0"/>
        <w:autoSpaceDN w:val="0"/>
        <w:adjustRightInd w:val="0"/>
        <w:rPr>
          <w:rFonts w:cs="Times New Roman"/>
          <w:color w:val="000000"/>
          <w:sz w:val="20"/>
          <w:szCs w:val="20"/>
        </w:rPr>
      </w:pPr>
      <w:r w:rsidRPr="00F9245F">
        <w:rPr>
          <w:rFonts w:cs="Times New Roman"/>
          <w:color w:val="21241B"/>
          <w:sz w:val="22"/>
          <w:szCs w:val="22"/>
        </w:rPr>
        <w:t xml:space="preserve">All students are required to manage their class schedules each term in accordance with the deadlines for enrolling and withdrawing as indicated in the </w:t>
      </w:r>
      <w:r w:rsidRPr="00F9245F">
        <w:rPr>
          <w:rFonts w:cs="Times New Roman"/>
          <w:color w:val="003C78"/>
          <w:sz w:val="22"/>
          <w:szCs w:val="22"/>
        </w:rPr>
        <w:t>University Academic Calendar</w:t>
      </w:r>
      <w:r w:rsidRPr="00F9245F">
        <w:rPr>
          <w:rFonts w:cs="Times New Roman"/>
          <w:color w:val="21241B"/>
          <w:sz w:val="22"/>
          <w:szCs w:val="22"/>
        </w:rPr>
        <w:t xml:space="preserve">. Information on enrollment, withdrawal, grading and incompletes can be found at: </w:t>
      </w:r>
      <w:r w:rsidRPr="00F9245F">
        <w:rPr>
          <w:rFonts w:cs="Times New Roman"/>
          <w:color w:val="0000F0"/>
          <w:sz w:val="22"/>
          <w:szCs w:val="22"/>
        </w:rPr>
        <w:t>cdm.depaul.edu/enrollment</w:t>
      </w:r>
      <w:r w:rsidRPr="00F9245F">
        <w:rPr>
          <w:rFonts w:cs="Times New Roman"/>
          <w:color w:val="000000"/>
          <w:sz w:val="22"/>
          <w:szCs w:val="22"/>
        </w:rPr>
        <w:t xml:space="preserve">. </w:t>
      </w:r>
    </w:p>
    <w:p w14:paraId="24F5CF3F" w14:textId="77777777" w:rsidR="00BD615D" w:rsidRPr="00F9245F" w:rsidRDefault="00BD615D" w:rsidP="00BD615D">
      <w:pPr>
        <w:jc w:val="both"/>
        <w:rPr>
          <w:rFonts w:eastAsiaTheme="minorHAnsi" w:cs="Times New Roman"/>
          <w:b/>
          <w:sz w:val="22"/>
          <w:szCs w:val="22"/>
        </w:rPr>
      </w:pPr>
    </w:p>
    <w:p w14:paraId="051C6168" w14:textId="77777777" w:rsidR="00BD615D" w:rsidRPr="00F9245F" w:rsidRDefault="00BD615D" w:rsidP="00BD615D">
      <w:pPr>
        <w:jc w:val="both"/>
        <w:rPr>
          <w:b/>
          <w:sz w:val="22"/>
          <w:szCs w:val="22"/>
        </w:rPr>
      </w:pPr>
      <w:r w:rsidRPr="00F9245F">
        <w:rPr>
          <w:b/>
          <w:sz w:val="22"/>
          <w:szCs w:val="22"/>
        </w:rPr>
        <w:t>STUDENTS WITH DISABILITIES</w:t>
      </w:r>
    </w:p>
    <w:p w14:paraId="2CD18B21" w14:textId="77777777" w:rsidR="00BD615D" w:rsidRPr="00F9245F" w:rsidRDefault="00BD615D" w:rsidP="00BD615D">
      <w:pPr>
        <w:widowControl w:val="0"/>
        <w:autoSpaceDE w:val="0"/>
        <w:autoSpaceDN w:val="0"/>
        <w:adjustRightInd w:val="0"/>
        <w:jc w:val="both"/>
        <w:rPr>
          <w:rFonts w:eastAsiaTheme="minorHAnsi" w:cs="Times New Roman"/>
          <w:color w:val="21241C"/>
          <w:sz w:val="22"/>
          <w:szCs w:val="22"/>
        </w:rPr>
      </w:pPr>
      <w:r w:rsidRPr="00F9245F">
        <w:rPr>
          <w:rFonts w:eastAsiaTheme="minorHAnsi" w:cs="Times New Roman"/>
          <w:color w:val="21241C"/>
          <w:sz w:val="22"/>
          <w:szCs w:val="22"/>
        </w:rPr>
        <w:t xml:space="preserve">Students who feel they may need an accommodation based on the impact of a disability should contact the instructor privately to discuss their specific needs. All discussions will remain confidential. To ensure that you receive the most appropriate accommodation based on your needs, contact the instructor as early as possible in the quarter (preferably within the first week of class), and make sure that you have contacted the Center for Students with Disabilities (CSD) at: Lewis Center 1420, 25 East Jackson Blvd. </w:t>
      </w:r>
    </w:p>
    <w:p w14:paraId="7DEEC837" w14:textId="773ED9DE" w:rsidR="00B22C08" w:rsidRPr="00BE136A" w:rsidRDefault="00BD615D" w:rsidP="00BE136A">
      <w:pPr>
        <w:widowControl w:val="0"/>
        <w:autoSpaceDE w:val="0"/>
        <w:autoSpaceDN w:val="0"/>
        <w:adjustRightInd w:val="0"/>
        <w:jc w:val="both"/>
        <w:rPr>
          <w:rFonts w:eastAsiaTheme="minorHAnsi" w:cs="Times New Roman"/>
          <w:color w:val="21241C"/>
          <w:sz w:val="22"/>
          <w:szCs w:val="22"/>
        </w:rPr>
      </w:pPr>
      <w:r w:rsidRPr="00F9245F">
        <w:rPr>
          <w:rFonts w:eastAsiaTheme="minorHAnsi" w:cs="Times New Roman"/>
          <w:color w:val="21241C"/>
          <w:sz w:val="22"/>
          <w:szCs w:val="22"/>
        </w:rPr>
        <w:t>Phone number: (312)362-8002 Fax: (312)362-6544 TTY: (773)325.7296</w:t>
      </w:r>
    </w:p>
    <w:sectPr w:rsidR="00B22C08" w:rsidRPr="00BE136A" w:rsidSect="00225F30">
      <w:type w:val="continuous"/>
      <w:pgSz w:w="12240" w:h="15840"/>
      <w:pgMar w:top="1080" w:right="198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Condensed">
    <w:panose1 w:val="02090606020004020304"/>
    <w:charset w:val="00"/>
    <w:family w:val="roman"/>
    <w:pitch w:val="variable"/>
    <w:sig w:usb0="A000006F" w:usb1="00000019"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676"/>
    <w:multiLevelType w:val="hybridMultilevel"/>
    <w:tmpl w:val="59F6A4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67788A"/>
    <w:multiLevelType w:val="hybridMultilevel"/>
    <w:tmpl w:val="24CCEF2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F4671"/>
    <w:multiLevelType w:val="hybridMultilevel"/>
    <w:tmpl w:val="36BAE7C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27905"/>
    <w:multiLevelType w:val="hybridMultilevel"/>
    <w:tmpl w:val="F2D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5D"/>
    <w:rsid w:val="00040604"/>
    <w:rsid w:val="000802C2"/>
    <w:rsid w:val="000D458A"/>
    <w:rsid w:val="00202EB7"/>
    <w:rsid w:val="003018C3"/>
    <w:rsid w:val="003904C6"/>
    <w:rsid w:val="003B7606"/>
    <w:rsid w:val="00540388"/>
    <w:rsid w:val="00627035"/>
    <w:rsid w:val="00751838"/>
    <w:rsid w:val="00760196"/>
    <w:rsid w:val="008D1F02"/>
    <w:rsid w:val="00996088"/>
    <w:rsid w:val="009C3DF7"/>
    <w:rsid w:val="009C732F"/>
    <w:rsid w:val="00A2651D"/>
    <w:rsid w:val="00A55A46"/>
    <w:rsid w:val="00B22C08"/>
    <w:rsid w:val="00BD615D"/>
    <w:rsid w:val="00BD7448"/>
    <w:rsid w:val="00BE136A"/>
    <w:rsid w:val="00C52FC9"/>
    <w:rsid w:val="00C94D48"/>
    <w:rsid w:val="00D2595A"/>
    <w:rsid w:val="00D738F3"/>
    <w:rsid w:val="00F45B01"/>
    <w:rsid w:val="00F9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6F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5D"/>
    <w:rPr>
      <w:rFonts w:eastAsiaTheme="minorEastAsia"/>
    </w:rPr>
  </w:style>
  <w:style w:type="paragraph" w:styleId="Heading3">
    <w:name w:val="heading 3"/>
    <w:basedOn w:val="Normal"/>
    <w:link w:val="Heading3Char"/>
    <w:uiPriority w:val="9"/>
    <w:qFormat/>
    <w:rsid w:val="00C94D48"/>
    <w:pPr>
      <w:spacing w:before="100" w:beforeAutospacing="1" w:after="100" w:afterAutospacing="1"/>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15D"/>
    <w:rPr>
      <w:color w:val="0000FF"/>
      <w:u w:val="single"/>
    </w:rPr>
  </w:style>
  <w:style w:type="character" w:customStyle="1" w:styleId="BodyText2Char">
    <w:name w:val="Body Text 2 Char"/>
    <w:basedOn w:val="DefaultParagraphFont"/>
    <w:link w:val="BodyText2"/>
    <w:rsid w:val="00BD615D"/>
    <w:rPr>
      <w:rFonts w:ascii="American Typewriter Condensed" w:eastAsia="Times" w:hAnsi="American Typewriter Condensed" w:cs="Times New Roman"/>
      <w:szCs w:val="20"/>
    </w:rPr>
  </w:style>
  <w:style w:type="paragraph" w:styleId="BodyText2">
    <w:name w:val="Body Text 2"/>
    <w:basedOn w:val="Normal"/>
    <w:link w:val="BodyText2Char"/>
    <w:rsid w:val="00BD615D"/>
    <w:rPr>
      <w:rFonts w:ascii="American Typewriter Condensed" w:eastAsia="Times" w:hAnsi="American Typewriter Condensed" w:cs="Times New Roman"/>
      <w:szCs w:val="20"/>
    </w:rPr>
  </w:style>
  <w:style w:type="character" w:customStyle="1" w:styleId="BodyText2Char1">
    <w:name w:val="Body Text 2 Char1"/>
    <w:basedOn w:val="DefaultParagraphFont"/>
    <w:uiPriority w:val="99"/>
    <w:semiHidden/>
    <w:rsid w:val="00BD615D"/>
    <w:rPr>
      <w:rFonts w:eastAsiaTheme="minorEastAsia"/>
    </w:rPr>
  </w:style>
  <w:style w:type="paragraph" w:styleId="ListParagraph">
    <w:name w:val="List Paragraph"/>
    <w:basedOn w:val="Normal"/>
    <w:uiPriority w:val="34"/>
    <w:qFormat/>
    <w:rsid w:val="00BD615D"/>
    <w:pPr>
      <w:ind w:left="720"/>
      <w:contextualSpacing/>
    </w:pPr>
    <w:rPr>
      <w:lang w:eastAsia="ja-JP"/>
    </w:rPr>
  </w:style>
  <w:style w:type="paragraph" w:customStyle="1" w:styleId="p1">
    <w:name w:val="p1"/>
    <w:basedOn w:val="Normal"/>
    <w:rsid w:val="00F45B01"/>
    <w:rPr>
      <w:rFonts w:ascii="Calibri" w:eastAsiaTheme="minorHAnsi" w:hAnsi="Calibri" w:cs="Times New Roman"/>
      <w:sz w:val="18"/>
      <w:szCs w:val="18"/>
    </w:rPr>
  </w:style>
  <w:style w:type="paragraph" w:customStyle="1" w:styleId="p2">
    <w:name w:val="p2"/>
    <w:basedOn w:val="Normal"/>
    <w:rsid w:val="00F45B01"/>
    <w:rPr>
      <w:rFonts w:ascii="Calibri" w:eastAsiaTheme="minorHAnsi" w:hAnsi="Calibri" w:cs="Times New Roman"/>
      <w:sz w:val="17"/>
      <w:szCs w:val="17"/>
    </w:rPr>
  </w:style>
  <w:style w:type="character" w:customStyle="1" w:styleId="apple-converted-space">
    <w:name w:val="apple-converted-space"/>
    <w:basedOn w:val="DefaultParagraphFont"/>
    <w:rsid w:val="00F45B01"/>
  </w:style>
  <w:style w:type="paragraph" w:customStyle="1" w:styleId="p3">
    <w:name w:val="p3"/>
    <w:basedOn w:val="Normal"/>
    <w:rsid w:val="00F45B01"/>
    <w:pPr>
      <w:spacing w:after="12"/>
    </w:pPr>
    <w:rPr>
      <w:rFonts w:ascii="Calibri" w:eastAsiaTheme="minorHAnsi" w:hAnsi="Calibri" w:cs="Times New Roman"/>
      <w:sz w:val="17"/>
      <w:szCs w:val="17"/>
    </w:rPr>
  </w:style>
  <w:style w:type="paragraph" w:customStyle="1" w:styleId="p4">
    <w:name w:val="p4"/>
    <w:basedOn w:val="Normal"/>
    <w:rsid w:val="00F45B01"/>
    <w:pPr>
      <w:spacing w:after="12"/>
    </w:pPr>
    <w:rPr>
      <w:rFonts w:ascii="Calibri" w:eastAsiaTheme="minorHAnsi" w:hAnsi="Calibri" w:cs="Times New Roman"/>
      <w:sz w:val="17"/>
      <w:szCs w:val="17"/>
    </w:rPr>
  </w:style>
  <w:style w:type="paragraph" w:customStyle="1" w:styleId="p5">
    <w:name w:val="p5"/>
    <w:basedOn w:val="Normal"/>
    <w:rsid w:val="00F45B01"/>
    <w:rPr>
      <w:rFonts w:ascii="Calibri" w:eastAsiaTheme="minorHAnsi" w:hAnsi="Calibri" w:cs="Times New Roman"/>
      <w:sz w:val="17"/>
      <w:szCs w:val="17"/>
    </w:rPr>
  </w:style>
  <w:style w:type="paragraph" w:customStyle="1" w:styleId="p6">
    <w:name w:val="p6"/>
    <w:basedOn w:val="Normal"/>
    <w:rsid w:val="00F45B01"/>
    <w:rPr>
      <w:rFonts w:ascii="Calibri" w:eastAsiaTheme="minorHAnsi" w:hAnsi="Calibri" w:cs="Times New Roman"/>
      <w:sz w:val="17"/>
      <w:szCs w:val="17"/>
    </w:rPr>
  </w:style>
  <w:style w:type="paragraph" w:customStyle="1" w:styleId="p7">
    <w:name w:val="p7"/>
    <w:basedOn w:val="Normal"/>
    <w:rsid w:val="00F45B01"/>
    <w:pPr>
      <w:spacing w:after="15"/>
    </w:pPr>
    <w:rPr>
      <w:rFonts w:ascii="Calibri" w:eastAsiaTheme="minorHAnsi" w:hAnsi="Calibri" w:cs="Times New Roman"/>
      <w:sz w:val="17"/>
      <w:szCs w:val="17"/>
    </w:rPr>
  </w:style>
  <w:style w:type="paragraph" w:customStyle="1" w:styleId="p8">
    <w:name w:val="p8"/>
    <w:basedOn w:val="Normal"/>
    <w:rsid w:val="00F45B01"/>
    <w:rPr>
      <w:rFonts w:ascii="Calibri" w:eastAsiaTheme="minorHAnsi" w:hAnsi="Calibri" w:cs="Times New Roman"/>
      <w:sz w:val="17"/>
      <w:szCs w:val="17"/>
    </w:rPr>
  </w:style>
  <w:style w:type="character" w:customStyle="1" w:styleId="s2">
    <w:name w:val="s2"/>
    <w:basedOn w:val="DefaultParagraphFont"/>
    <w:rsid w:val="00F45B01"/>
    <w:rPr>
      <w:rFonts w:ascii="Calibri" w:hAnsi="Calibri" w:hint="default"/>
      <w:sz w:val="17"/>
      <w:szCs w:val="17"/>
    </w:rPr>
  </w:style>
  <w:style w:type="character" w:customStyle="1" w:styleId="pslongeditbox">
    <w:name w:val="pslongeditbox"/>
    <w:basedOn w:val="DefaultParagraphFont"/>
    <w:rsid w:val="000802C2"/>
  </w:style>
  <w:style w:type="character" w:customStyle="1" w:styleId="Heading3Char">
    <w:name w:val="Heading 3 Char"/>
    <w:basedOn w:val="DefaultParagraphFont"/>
    <w:link w:val="Heading3"/>
    <w:uiPriority w:val="9"/>
    <w:rsid w:val="00C94D48"/>
    <w:rPr>
      <w:rFonts w:ascii="Times New Roman" w:hAnsi="Times New Roman" w:cs="Times New Roman"/>
      <w:b/>
      <w:bCs/>
      <w:sz w:val="27"/>
      <w:szCs w:val="27"/>
    </w:rPr>
  </w:style>
  <w:style w:type="character" w:styleId="Strong">
    <w:name w:val="Strong"/>
    <w:basedOn w:val="DefaultParagraphFont"/>
    <w:uiPriority w:val="22"/>
    <w:qFormat/>
    <w:rsid w:val="00627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631">
      <w:bodyDiv w:val="1"/>
      <w:marLeft w:val="0"/>
      <w:marRight w:val="0"/>
      <w:marTop w:val="0"/>
      <w:marBottom w:val="0"/>
      <w:divBdr>
        <w:top w:val="none" w:sz="0" w:space="0" w:color="auto"/>
        <w:left w:val="none" w:sz="0" w:space="0" w:color="auto"/>
        <w:bottom w:val="none" w:sz="0" w:space="0" w:color="auto"/>
        <w:right w:val="none" w:sz="0" w:space="0" w:color="auto"/>
      </w:divBdr>
    </w:div>
    <w:div w:id="463350572">
      <w:bodyDiv w:val="1"/>
      <w:marLeft w:val="0"/>
      <w:marRight w:val="0"/>
      <w:marTop w:val="0"/>
      <w:marBottom w:val="0"/>
      <w:divBdr>
        <w:top w:val="none" w:sz="0" w:space="0" w:color="auto"/>
        <w:left w:val="none" w:sz="0" w:space="0" w:color="auto"/>
        <w:bottom w:val="none" w:sz="0" w:space="0" w:color="auto"/>
        <w:right w:val="none" w:sz="0" w:space="0" w:color="auto"/>
      </w:divBdr>
    </w:div>
    <w:div w:id="644168490">
      <w:bodyDiv w:val="1"/>
      <w:marLeft w:val="0"/>
      <w:marRight w:val="0"/>
      <w:marTop w:val="0"/>
      <w:marBottom w:val="0"/>
      <w:divBdr>
        <w:top w:val="none" w:sz="0" w:space="0" w:color="auto"/>
        <w:left w:val="none" w:sz="0" w:space="0" w:color="auto"/>
        <w:bottom w:val="none" w:sz="0" w:space="0" w:color="auto"/>
        <w:right w:val="none" w:sz="0" w:space="0" w:color="auto"/>
      </w:divBdr>
    </w:div>
    <w:div w:id="969439403">
      <w:bodyDiv w:val="1"/>
      <w:marLeft w:val="0"/>
      <w:marRight w:val="0"/>
      <w:marTop w:val="0"/>
      <w:marBottom w:val="0"/>
      <w:divBdr>
        <w:top w:val="none" w:sz="0" w:space="0" w:color="auto"/>
        <w:left w:val="none" w:sz="0" w:space="0" w:color="auto"/>
        <w:bottom w:val="none" w:sz="0" w:space="0" w:color="auto"/>
        <w:right w:val="none" w:sz="0" w:space="0" w:color="auto"/>
      </w:divBdr>
    </w:div>
    <w:div w:id="1563447092">
      <w:bodyDiv w:val="1"/>
      <w:marLeft w:val="0"/>
      <w:marRight w:val="0"/>
      <w:marTop w:val="0"/>
      <w:marBottom w:val="0"/>
      <w:divBdr>
        <w:top w:val="none" w:sz="0" w:space="0" w:color="auto"/>
        <w:left w:val="none" w:sz="0" w:space="0" w:color="auto"/>
        <w:bottom w:val="none" w:sz="0" w:space="0" w:color="auto"/>
        <w:right w:val="none" w:sz="0" w:space="0" w:color="auto"/>
      </w:divBdr>
    </w:div>
    <w:div w:id="1752385176">
      <w:bodyDiv w:val="1"/>
      <w:marLeft w:val="0"/>
      <w:marRight w:val="0"/>
      <w:marTop w:val="0"/>
      <w:marBottom w:val="0"/>
      <w:divBdr>
        <w:top w:val="none" w:sz="0" w:space="0" w:color="auto"/>
        <w:left w:val="none" w:sz="0" w:space="0" w:color="auto"/>
        <w:bottom w:val="none" w:sz="0" w:space="0" w:color="auto"/>
        <w:right w:val="none" w:sz="0" w:space="0" w:color="auto"/>
      </w:divBdr>
    </w:div>
    <w:div w:id="2095124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farzaneh@depaul.edu" TargetMode="External"/><Relationship Id="rId6" Type="http://schemas.openxmlformats.org/officeDocument/2006/relationships/image" Target="media/image1.png"/><Relationship Id="rId7" Type="http://schemas.openxmlformats.org/officeDocument/2006/relationships/hyperlink" Target="http://policies.depaul.edu/policy/policy.aspx?pid=332" TargetMode="External"/><Relationship Id="rId8" Type="http://schemas.openxmlformats.org/officeDocument/2006/relationships/hyperlink" Target="http://academicintegrity.depaul.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2020-09-06T18:33:00Z</dcterms:created>
  <dcterms:modified xsi:type="dcterms:W3CDTF">2020-09-06T18:33:00Z</dcterms:modified>
</cp:coreProperties>
</file>